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D2082" w14:textId="77777777" w:rsidR="00EB7F49" w:rsidRDefault="00EB7F49"/>
    <w:p w14:paraId="3E2540D8" w14:textId="64DBCA7B" w:rsidR="00EB7F49" w:rsidRPr="003A2D91" w:rsidRDefault="00DE067A" w:rsidP="003A2D91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  <w14:ligatures w14:val="none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  <w14:ligatures w14:val="none"/>
        </w:rPr>
        <w:t>Úspěch v</w:t>
      </w:r>
      <w:r w:rsidR="00FB7D3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  <w14:ligatures w14:val="none"/>
        </w:rPr>
        <w:t>zdělávací strategie SPS</w:t>
      </w:r>
      <w:r w:rsidR="00272B1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  <w14:ligatures w14:val="none"/>
        </w:rPr>
        <w:t xml:space="preserve">. </w:t>
      </w:r>
      <w:r w:rsidR="00611C14" w:rsidRPr="00F70897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lang w:eastAsia="en-US"/>
          <w14:ligatures w14:val="none"/>
        </w:rPr>
        <w:t xml:space="preserve">Stala se základem pro vytvoření Komplexní </w:t>
      </w:r>
      <w:r w:rsidR="00274FA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  <w14:ligatures w14:val="none"/>
        </w:rPr>
        <w:t xml:space="preserve">strategie </w:t>
      </w:r>
      <w:r w:rsidR="00611C1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  <w14:ligatures w14:val="none"/>
        </w:rPr>
        <w:t>pro rozvoj</w:t>
      </w:r>
      <w:r w:rsidR="003424E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  <w14:ligatures w14:val="none"/>
        </w:rPr>
        <w:t xml:space="preserve"> </w:t>
      </w:r>
      <w:r w:rsidR="00274FA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  <w14:ligatures w14:val="none"/>
        </w:rPr>
        <w:t>odborné</w:t>
      </w:r>
      <w:r w:rsidR="00611C1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  <w14:ligatures w14:val="none"/>
        </w:rPr>
        <w:t>ho</w:t>
      </w:r>
      <w:r w:rsidR="00274FA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  <w14:ligatures w14:val="none"/>
        </w:rPr>
        <w:t xml:space="preserve"> vzdělávání</w:t>
      </w:r>
    </w:p>
    <w:p w14:paraId="2B9A9BC9" w14:textId="2CAA7F06" w:rsidR="00274FA1" w:rsidRPr="007E64EA" w:rsidRDefault="003A2D91" w:rsidP="00335389">
      <w:pPr>
        <w:jc w:val="both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  <w14:ligatures w14:val="none"/>
        </w:rPr>
      </w:pPr>
      <w:r w:rsidRPr="00C51735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Praha, </w:t>
      </w:r>
      <w:r w:rsidR="00C51735" w:rsidRPr="00C51735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31</w:t>
      </w:r>
      <w:r w:rsidR="005061EB" w:rsidRPr="00C51735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. červ</w:t>
      </w:r>
      <w:r w:rsidR="00335389" w:rsidRPr="00C51735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ence</w:t>
      </w:r>
      <w:r w:rsidRPr="00C51735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 2024 – </w:t>
      </w:r>
      <w:r w:rsidR="006B7CF0" w:rsidRPr="00C51735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S</w:t>
      </w:r>
      <w:r w:rsidR="007E64EA" w:rsidRPr="00C51735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trategie</w:t>
      </w:r>
      <w:r w:rsidR="007E64EA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 Svazu podnikatelů ve stavebnictví (SPS) </w:t>
      </w:r>
      <w:r w:rsidR="006B7CF0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v oblasti </w:t>
      </w:r>
      <w:r w:rsidR="006B7CF0" w:rsidRPr="006B7CF0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technického vzdělávání a stavebních řemesel </w:t>
      </w:r>
      <w:r w:rsidR="00611C14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a zde uvedená doporučení </w:t>
      </w:r>
      <w:r w:rsidR="00272B1A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se </w:t>
      </w:r>
      <w:r w:rsidR="00611C14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staly základem pro novou </w:t>
      </w:r>
      <w:r w:rsidR="007E64EA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strategi</w:t>
      </w:r>
      <w:r w:rsidR="00611C14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i</w:t>
      </w:r>
      <w:r w:rsidR="003424EB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 odborné</w:t>
      </w:r>
      <w:r w:rsidR="00611C14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ho</w:t>
      </w:r>
      <w:r w:rsidR="003424EB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 vzdělávání</w:t>
      </w:r>
      <w:r w:rsidR="007E64EA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. Rozhodl</w:t>
      </w:r>
      <w:r w:rsidR="004A1FC1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a</w:t>
      </w:r>
      <w:r w:rsidR="007E64EA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 o tom červ</w:t>
      </w:r>
      <w:r w:rsidR="00DE067A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e</w:t>
      </w:r>
      <w:r w:rsidR="007E64EA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n</w:t>
      </w:r>
      <w:r w:rsidR="003424EB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cov</w:t>
      </w:r>
      <w:r w:rsidR="00611C14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á </w:t>
      </w:r>
      <w:r w:rsidR="00012F58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p</w:t>
      </w:r>
      <w:r w:rsidR="00611C14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lenární schůze</w:t>
      </w:r>
      <w:r w:rsidR="007E64EA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 </w:t>
      </w:r>
      <w:r w:rsidR="003424EB" w:rsidRPr="003424EB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Rady hospodářské a sociální dohody České republiky </w:t>
      </w:r>
      <w:r w:rsidR="003424EB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(</w:t>
      </w:r>
      <w:r w:rsidR="00F70897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t</w:t>
      </w:r>
      <w:r w:rsidR="007E64EA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ripartity</w:t>
      </w:r>
      <w:r w:rsidR="003424EB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>).</w:t>
      </w:r>
      <w:r w:rsidR="007E64EA">
        <w:rPr>
          <w:rFonts w:asciiTheme="majorHAnsi" w:hAnsiTheme="majorHAnsi" w:cstheme="majorHAnsi"/>
          <w:b/>
          <w:bCs/>
          <w:sz w:val="24"/>
          <w:szCs w:val="24"/>
          <w14:ligatures w14:val="none"/>
        </w:rPr>
        <w:t xml:space="preserve"> </w:t>
      </w:r>
    </w:p>
    <w:p w14:paraId="192CDC58" w14:textId="580932AA" w:rsidR="0013352C" w:rsidRPr="00BA77CF" w:rsidRDefault="00274FA1" w:rsidP="0055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>V</w:t>
      </w:r>
      <w:r w:rsidR="00556FF6"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> 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>úterý</w:t>
      </w:r>
      <w:r w:rsidR="00556FF6"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>16.</w:t>
      </w:r>
      <w:r w:rsidR="00DE067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července 2024 proběhla na Úřadu vlády </w:t>
      </w:r>
      <w:r w:rsidR="00AA28F0">
        <w:rPr>
          <w:rFonts w:ascii="Times New Roman" w:hAnsi="Times New Roman" w:cs="Times New Roman"/>
          <w:color w:val="000000"/>
          <w:kern w:val="0"/>
          <w:sz w:val="24"/>
          <w:szCs w:val="24"/>
        </w:rPr>
        <w:t>p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lenární schůze </w:t>
      </w:r>
      <w:r w:rsidR="00F70897">
        <w:rPr>
          <w:rFonts w:ascii="Times New Roman" w:hAnsi="Times New Roman" w:cs="Times New Roman"/>
          <w:color w:val="000000"/>
          <w:kern w:val="0"/>
          <w:sz w:val="24"/>
          <w:szCs w:val="24"/>
        </w:rPr>
        <w:t>t</w:t>
      </w:r>
      <w:r w:rsidR="00761284">
        <w:rPr>
          <w:rFonts w:ascii="Times New Roman" w:hAnsi="Times New Roman" w:cs="Times New Roman"/>
          <w:color w:val="000000"/>
          <w:kern w:val="0"/>
          <w:sz w:val="24"/>
          <w:szCs w:val="24"/>
        </w:rPr>
        <w:t>ripartity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za účasti premiéra</w:t>
      </w:r>
      <w:r w:rsidR="0076128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Petra Fialy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>, dalších členů vlády, odborářů a zástupců zaměstnavatelů (Svaz podnikatelů ve stavebnictví, Konfederace zaměstnavatelských a podnikatelských svazů</w:t>
      </w:r>
      <w:r w:rsidR="0013352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ČR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>, Svaz průmyslu a</w:t>
      </w:r>
      <w:r w:rsidR="007F287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>dopravy</w:t>
      </w:r>
      <w:r w:rsidR="0013352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ČR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>, Hospodářská komora</w:t>
      </w:r>
      <w:r w:rsidR="0013352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ČR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>, Asociace malých a středních podniků a živnostníků</w:t>
      </w:r>
      <w:r w:rsidR="0013352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ČR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>)</w:t>
      </w:r>
      <w:r w:rsidR="0055603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Jedním z projednávaných bodů byl návrh </w:t>
      </w:r>
      <w:r w:rsidR="00611C14">
        <w:rPr>
          <w:rFonts w:ascii="Times New Roman" w:hAnsi="Times New Roman" w:cs="Times New Roman"/>
          <w:color w:val="000000"/>
          <w:kern w:val="0"/>
          <w:sz w:val="24"/>
          <w:szCs w:val="24"/>
        </w:rPr>
        <w:t>K</w:t>
      </w:r>
      <w:r w:rsidR="00DE067A"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omplexní 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strategie </w:t>
      </w:r>
      <w:r w:rsidR="00C5717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pro rozvoj 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>odborného vzdělávání</w:t>
      </w:r>
      <w:r w:rsidR="00611C14">
        <w:rPr>
          <w:rFonts w:ascii="Times New Roman" w:hAnsi="Times New Roman" w:cs="Times New Roman"/>
          <w:color w:val="000000"/>
          <w:kern w:val="0"/>
          <w:sz w:val="24"/>
          <w:szCs w:val="24"/>
        </w:rPr>
        <w:t>. Při</w:t>
      </w:r>
      <w:r w:rsidR="009E2E2F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její</w:t>
      </w:r>
      <w:r w:rsidR="00611C1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tvorbě se kromě jiného vycházelo</w:t>
      </w:r>
      <w:r w:rsidR="007E64E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611C14">
        <w:rPr>
          <w:rFonts w:ascii="Times New Roman" w:hAnsi="Times New Roman" w:cs="Times New Roman"/>
          <w:color w:val="000000"/>
          <w:kern w:val="0"/>
          <w:sz w:val="24"/>
          <w:szCs w:val="24"/>
        </w:rPr>
        <w:t>ze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9E2E2F">
        <w:rPr>
          <w:rFonts w:ascii="Times New Roman" w:hAnsi="Times New Roman" w:cs="Times New Roman"/>
          <w:color w:val="000000"/>
          <w:kern w:val="0"/>
          <w:sz w:val="24"/>
          <w:szCs w:val="24"/>
        </w:rPr>
        <w:t>strategického dokumentu</w:t>
      </w:r>
      <w:r w:rsidRPr="00C41EF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</w:t>
      </w:r>
      <w:r w:rsidR="00C41EF2" w:rsidRPr="00C41EF2">
        <w:rPr>
          <w:rFonts w:ascii="Times New Roman" w:hAnsi="Times New Roman" w:cs="Times New Roman"/>
          <w:color w:val="000000"/>
          <w:kern w:val="0"/>
          <w:sz w:val="24"/>
          <w:szCs w:val="24"/>
        </w:rPr>
        <w:t>vazu podnikatelů ve stavebnictví</w:t>
      </w:r>
      <w:r w:rsidRPr="00C41EF2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Perspektiva a vize vzdělávání stavebních řemesel 2030</w:t>
      </w:r>
      <w:r w:rsidR="0013352C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.</w:t>
      </w:r>
    </w:p>
    <w:p w14:paraId="32B234A8" w14:textId="77777777" w:rsidR="0013352C" w:rsidRDefault="0013352C" w:rsidP="0055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3A4A1621" w14:textId="3C5645A1" w:rsidR="0013352C" w:rsidRDefault="0013352C" w:rsidP="0055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F20EF0">
        <w:rPr>
          <w:rFonts w:ascii="Times New Roman" w:hAnsi="Times New Roman" w:cs="Times New Roman"/>
          <w:color w:val="000000"/>
          <w:kern w:val="0"/>
          <w:sz w:val="24"/>
          <w:szCs w:val="24"/>
        </w:rPr>
        <w:t>Svazovou strategii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="00274FA1"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>vypracovali členové expertní skupiny S</w:t>
      </w:r>
      <w:r w:rsidR="00C41EF2">
        <w:rPr>
          <w:rFonts w:ascii="Times New Roman" w:hAnsi="Times New Roman" w:cs="Times New Roman"/>
          <w:color w:val="000000"/>
          <w:kern w:val="0"/>
          <w:sz w:val="24"/>
          <w:szCs w:val="24"/>
        </w:rPr>
        <w:t>vazu</w:t>
      </w:r>
      <w:r w:rsidR="00BC24D2" w:rsidRPr="00BC24D2">
        <w:t xml:space="preserve"> </w:t>
      </w:r>
      <w:r w:rsidR="00BC24D2" w:rsidRPr="00BC24D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pro podporu odborného technického </w:t>
      </w:r>
      <w:r w:rsidR="004A1FC1">
        <w:rPr>
          <w:rFonts w:ascii="Times New Roman" w:hAnsi="Times New Roman" w:cs="Times New Roman"/>
          <w:color w:val="000000"/>
          <w:kern w:val="0"/>
          <w:sz w:val="24"/>
          <w:szCs w:val="24"/>
        </w:rPr>
        <w:t>školství</w:t>
      </w:r>
      <w:r w:rsidR="007E64EA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7E64EA">
        <w:rPr>
          <w:rFonts w:ascii="Times New Roman" w:hAnsi="Times New Roman" w:cs="Times New Roman"/>
          <w:color w:val="000000"/>
          <w:kern w:val="0"/>
          <w:sz w:val="24"/>
          <w:szCs w:val="24"/>
        </w:rPr>
        <w:t>Dokument byl rovněž intenzivně projednáván se zástupci ministerstva školství</w:t>
      </w:r>
      <w:r w:rsidR="0030217B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  <w:r w:rsidR="007E64E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mládeže a tělovýchovy a dále také</w:t>
      </w:r>
      <w:r w:rsidR="004A1FC1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7E64E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se 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>Svaz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em</w:t>
      </w:r>
      <w:r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274FA1"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>průmyslu a</w:t>
      </w:r>
      <w:r w:rsidR="007E64E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3208C9">
        <w:rPr>
          <w:rFonts w:ascii="Times New Roman" w:hAnsi="Times New Roman" w:cs="Times New Roman"/>
          <w:color w:val="000000"/>
          <w:kern w:val="0"/>
          <w:sz w:val="24"/>
          <w:szCs w:val="24"/>
        </w:rPr>
        <w:t>dopravy</w:t>
      </w:r>
      <w:r w:rsidR="0014571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ČR</w:t>
      </w:r>
      <w:r w:rsidR="007E64E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gramStart"/>
      <w:r w:rsidR="007E64E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a </w:t>
      </w:r>
      <w:r w:rsidR="00274FA1"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Hospodářsk</w:t>
      </w:r>
      <w:r w:rsidR="007E64EA">
        <w:rPr>
          <w:rFonts w:ascii="Times New Roman" w:hAnsi="Times New Roman" w:cs="Times New Roman"/>
          <w:color w:val="000000"/>
          <w:kern w:val="0"/>
          <w:sz w:val="24"/>
          <w:szCs w:val="24"/>
        </w:rPr>
        <w:t>ou</w:t>
      </w:r>
      <w:proofErr w:type="gramEnd"/>
      <w:r w:rsidR="00274FA1"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komor</w:t>
      </w:r>
      <w:r w:rsidR="007E64EA">
        <w:rPr>
          <w:rFonts w:ascii="Times New Roman" w:hAnsi="Times New Roman" w:cs="Times New Roman"/>
          <w:color w:val="000000"/>
          <w:kern w:val="0"/>
          <w:sz w:val="24"/>
          <w:szCs w:val="24"/>
        </w:rPr>
        <w:t>ou</w:t>
      </w:r>
      <w:r w:rsidR="0014571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ČR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které se k návrhům SPS </w:t>
      </w:r>
      <w:r w:rsidR="004A1FC1">
        <w:rPr>
          <w:rFonts w:ascii="Times New Roman" w:hAnsi="Times New Roman" w:cs="Times New Roman"/>
          <w:color w:val="000000"/>
          <w:kern w:val="0"/>
          <w:sz w:val="24"/>
          <w:szCs w:val="24"/>
        </w:rPr>
        <w:t>a do tvorby nového dokumentu zapojily.</w:t>
      </w:r>
    </w:p>
    <w:p w14:paraId="0DF9350D" w14:textId="77777777" w:rsidR="0013352C" w:rsidRDefault="0013352C" w:rsidP="0055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4D3FFC2" w14:textId="5C289C42" w:rsidR="00274FA1" w:rsidRPr="00BA77CF" w:rsidRDefault="00274FA1" w:rsidP="0055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 w:rsidRPr="00556FF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„</w:t>
      </w:r>
      <w:r w:rsidR="00BC24D2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Výsledek naší práce nás těší. </w:t>
      </w:r>
      <w:r w:rsidR="00556FF6" w:rsidRPr="00556FF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Byla to </w:t>
      </w:r>
      <w:proofErr w:type="gramStart"/>
      <w:r w:rsidR="00556FF6" w:rsidRPr="00556FF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velmi</w:t>
      </w:r>
      <w:proofErr w:type="gramEnd"/>
      <w:r w:rsidR="00556FF6" w:rsidRPr="00556FF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a nejen časově náročná jednání, </w:t>
      </w:r>
      <w:r w:rsidR="00864098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při kterých</w:t>
      </w:r>
      <w:r w:rsidR="00556FF6" w:rsidRPr="00556FF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="004A1FC1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zástupci zaměstnavatelů</w:t>
      </w:r>
      <w:r w:rsidR="00556FF6" w:rsidRPr="00556FF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předkládali </w:t>
      </w:r>
      <w:r w:rsidR="00864098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reprezentantům</w:t>
      </w:r>
      <w:r w:rsidR="00556FF6" w:rsidRPr="00556FF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kompetentních orgánů připomínky ke zlepšení situace nejen v odborném vzdělávání</w:t>
      </w:r>
      <w:r w:rsidR="000A6443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,</w:t>
      </w:r>
      <w:r w:rsidR="00556FF6" w:rsidRPr="00556FF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ale i v</w:t>
      </w:r>
      <w:r w:rsidR="008C33BD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 oblasti </w:t>
      </w:r>
      <w:r w:rsidR="00556FF6" w:rsidRPr="00556FF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nedostatku kvalifikované pracovní síly. </w:t>
      </w:r>
      <w:r w:rsidR="00BC24D2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Chtěl bych poděkovat</w:t>
      </w:r>
      <w:r w:rsidR="00556FF6" w:rsidRPr="00556FF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všem členům expertní skupiny SPS </w:t>
      </w:r>
      <w:r w:rsidR="00BC24D2" w:rsidRPr="00BC24D2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pro podporu odborného technického </w:t>
      </w:r>
      <w:r w:rsidR="004A1FC1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školství a našim partnerům ze Svazu průmyslu </w:t>
      </w:r>
      <w:r w:rsidR="0026731B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a </w:t>
      </w:r>
      <w:r w:rsidR="003208C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dopravy</w:t>
      </w:r>
      <w:r w:rsidR="0026731B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="004A1FC1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a Hospodářské komory </w:t>
      </w:r>
      <w:r w:rsidR="00556FF6" w:rsidRPr="00556FF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za přínosnou práci a</w:t>
      </w:r>
      <w:r w:rsidR="004A1FC1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 jejich </w:t>
      </w:r>
      <w:r w:rsidR="00556FF6" w:rsidRPr="00556FF6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nasazení,“</w:t>
      </w:r>
      <w:r w:rsidR="00556FF6" w:rsidRPr="00556FF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říká Pavel Ševčík, technický ředitel Svazu podnikatelů ve stavebnictví. </w:t>
      </w:r>
    </w:p>
    <w:p w14:paraId="7DB4B594" w14:textId="77777777" w:rsidR="007E64EA" w:rsidRDefault="007E64EA" w:rsidP="00556FF6">
      <w:pPr>
        <w:autoSpaceDE w:val="0"/>
        <w:autoSpaceDN w:val="0"/>
        <w:adjustRightInd w:val="0"/>
        <w:spacing w:after="0" w:line="240" w:lineRule="auto"/>
        <w:jc w:val="both"/>
      </w:pPr>
    </w:p>
    <w:p w14:paraId="2B68E48E" w14:textId="2B48E78C" w:rsidR="0079152C" w:rsidRDefault="00145713" w:rsidP="00D37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Strategii</w:t>
      </w:r>
      <w:r w:rsidR="00BC24D2" w:rsidRPr="00F20EF0">
        <w:rPr>
          <w:sz w:val="24"/>
          <w:szCs w:val="24"/>
        </w:rPr>
        <w:t xml:space="preserve"> </w:t>
      </w:r>
      <w:r w:rsidR="00D37649" w:rsidRPr="00D37649">
        <w:rPr>
          <w:i/>
          <w:iCs/>
          <w:sz w:val="24"/>
          <w:szCs w:val="24"/>
        </w:rPr>
        <w:t>Perspektiva a vize vzdělávání stavebních řemesel 2030</w:t>
      </w:r>
      <w:r w:rsidR="00BC24D2">
        <w:rPr>
          <w:i/>
          <w:iCs/>
          <w:sz w:val="24"/>
          <w:szCs w:val="24"/>
        </w:rPr>
        <w:t xml:space="preserve"> </w:t>
      </w:r>
      <w:r w:rsidR="00BC24D2" w:rsidRPr="00F20EF0">
        <w:rPr>
          <w:sz w:val="24"/>
          <w:szCs w:val="24"/>
        </w:rPr>
        <w:t>Svaz představil minulý rok.</w:t>
      </w:r>
      <w:r w:rsidR="00D37649">
        <w:rPr>
          <w:sz w:val="24"/>
          <w:szCs w:val="24"/>
        </w:rPr>
        <w:t xml:space="preserve"> </w:t>
      </w:r>
      <w:r w:rsidR="00BC24D2">
        <w:rPr>
          <w:sz w:val="24"/>
          <w:szCs w:val="24"/>
        </w:rPr>
        <w:t>Z</w:t>
      </w:r>
      <w:r w:rsidR="007E64EA" w:rsidRPr="007E64EA">
        <w:rPr>
          <w:sz w:val="24"/>
          <w:szCs w:val="24"/>
        </w:rPr>
        <w:t xml:space="preserve">aměřuje </w:t>
      </w:r>
      <w:r w:rsidR="00BC24D2">
        <w:rPr>
          <w:sz w:val="24"/>
          <w:szCs w:val="24"/>
        </w:rPr>
        <w:t xml:space="preserve">se </w:t>
      </w:r>
      <w:r w:rsidR="007E64EA" w:rsidRPr="007E64EA">
        <w:rPr>
          <w:sz w:val="24"/>
          <w:szCs w:val="24"/>
        </w:rPr>
        <w:t>na dlouhodobý rozvoj stavebního průmyslu v České republice</w:t>
      </w:r>
      <w:r w:rsidR="00BC24D2">
        <w:rPr>
          <w:sz w:val="24"/>
          <w:szCs w:val="24"/>
        </w:rPr>
        <w:t xml:space="preserve"> a o</w:t>
      </w:r>
      <w:r w:rsidR="007E64EA" w:rsidRPr="007E64EA">
        <w:rPr>
          <w:sz w:val="24"/>
          <w:szCs w:val="24"/>
        </w:rPr>
        <w:t>bsahuje analýzy aktuálního stavu</w:t>
      </w:r>
      <w:r w:rsidR="0058075E">
        <w:rPr>
          <w:sz w:val="24"/>
          <w:szCs w:val="24"/>
        </w:rPr>
        <w:t xml:space="preserve"> a</w:t>
      </w:r>
      <w:r w:rsidR="007E64EA" w:rsidRPr="007E64EA">
        <w:rPr>
          <w:sz w:val="24"/>
          <w:szCs w:val="24"/>
        </w:rPr>
        <w:t xml:space="preserve"> předpovědi budoucího vývoje</w:t>
      </w:r>
      <w:r w:rsidR="004A1FC1">
        <w:rPr>
          <w:sz w:val="24"/>
          <w:szCs w:val="24"/>
        </w:rPr>
        <w:t xml:space="preserve">. </w:t>
      </w:r>
      <w:r w:rsidR="001120F1">
        <w:rPr>
          <w:sz w:val="24"/>
          <w:szCs w:val="24"/>
        </w:rPr>
        <w:t xml:space="preserve">Zahrnuje i </w:t>
      </w:r>
      <w:r w:rsidR="007E64EA" w:rsidRPr="007E64EA">
        <w:rPr>
          <w:sz w:val="24"/>
          <w:szCs w:val="24"/>
        </w:rPr>
        <w:t xml:space="preserve">doporučení pro zlepšení </w:t>
      </w:r>
      <w:r w:rsidR="004A1FC1">
        <w:rPr>
          <w:sz w:val="24"/>
          <w:szCs w:val="24"/>
        </w:rPr>
        <w:t xml:space="preserve">manuální zručnosti, polytechnické přípravy </w:t>
      </w:r>
      <w:r w:rsidR="00532719">
        <w:rPr>
          <w:sz w:val="24"/>
          <w:szCs w:val="24"/>
        </w:rPr>
        <w:t xml:space="preserve">a odborného </w:t>
      </w:r>
      <w:r w:rsidR="007E64EA" w:rsidRPr="007E64EA">
        <w:rPr>
          <w:sz w:val="24"/>
          <w:szCs w:val="24"/>
        </w:rPr>
        <w:t xml:space="preserve">vzdělávání. </w:t>
      </w:r>
      <w:r w:rsidR="00532719">
        <w:rPr>
          <w:sz w:val="24"/>
          <w:szCs w:val="24"/>
        </w:rPr>
        <w:t>Doporučuje znovuzavedení pracovní výchovy v dílnách na základních školách</w:t>
      </w:r>
      <w:r w:rsidR="0058075E">
        <w:rPr>
          <w:sz w:val="24"/>
          <w:szCs w:val="24"/>
        </w:rPr>
        <w:t xml:space="preserve"> a</w:t>
      </w:r>
      <w:r w:rsidR="00532719">
        <w:rPr>
          <w:sz w:val="24"/>
          <w:szCs w:val="24"/>
        </w:rPr>
        <w:t xml:space="preserve"> z</w:t>
      </w:r>
      <w:r w:rsidR="004A1FC1">
        <w:rPr>
          <w:sz w:val="24"/>
          <w:szCs w:val="24"/>
        </w:rPr>
        <w:t xml:space="preserve">důrazňuje význam řemesel a technického vzdělávání pro splnění strategických cílů naší společnosti. </w:t>
      </w:r>
      <w:r w:rsidR="007E64EA" w:rsidRPr="007E64EA">
        <w:rPr>
          <w:sz w:val="24"/>
          <w:szCs w:val="24"/>
        </w:rPr>
        <w:t xml:space="preserve">Dokument </w:t>
      </w:r>
      <w:r w:rsidR="00532719">
        <w:rPr>
          <w:sz w:val="24"/>
          <w:szCs w:val="24"/>
        </w:rPr>
        <w:t>akcentuje</w:t>
      </w:r>
      <w:r w:rsidR="007E64EA" w:rsidRPr="007E64EA">
        <w:rPr>
          <w:sz w:val="24"/>
          <w:szCs w:val="24"/>
        </w:rPr>
        <w:t xml:space="preserve"> důležitost spolupráce mezi soukromým a veřejným sektorem</w:t>
      </w:r>
      <w:r w:rsidR="00532719">
        <w:rPr>
          <w:sz w:val="24"/>
          <w:szCs w:val="24"/>
        </w:rPr>
        <w:t>, mezi zaměstnavateli a školami</w:t>
      </w:r>
      <w:r w:rsidR="007E64EA" w:rsidRPr="007E64EA">
        <w:rPr>
          <w:sz w:val="24"/>
          <w:szCs w:val="24"/>
        </w:rPr>
        <w:t xml:space="preserve"> a potřebu přizpůsobit se globálním trendům a technologickým změnám</w:t>
      </w:r>
      <w:r w:rsidR="00532719">
        <w:rPr>
          <w:sz w:val="24"/>
          <w:szCs w:val="24"/>
        </w:rPr>
        <w:t xml:space="preserve"> tak</w:t>
      </w:r>
      <w:r w:rsidR="007E64EA" w:rsidRPr="007E64EA">
        <w:rPr>
          <w:sz w:val="24"/>
          <w:szCs w:val="24"/>
        </w:rPr>
        <w:t>, aby české stavebnictví zůstalo konkurenceschopné a efektivní.</w:t>
      </w:r>
      <w:r w:rsidR="00D3764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556FF6" w:rsidRPr="00556FF6">
        <w:rPr>
          <w:rFonts w:ascii="Times New Roman" w:hAnsi="Times New Roman" w:cs="Times New Roman"/>
          <w:i/>
          <w:iCs/>
          <w:sz w:val="24"/>
          <w:szCs w:val="24"/>
        </w:rPr>
        <w:t xml:space="preserve">„Věříme, že opatření uvedená ve schváleném dokumentu se promítnou do dalších koncepčních materiálů vlády a ministerstev. </w:t>
      </w:r>
      <w:r w:rsidR="00532719">
        <w:rPr>
          <w:rFonts w:ascii="Times New Roman" w:hAnsi="Times New Roman" w:cs="Times New Roman"/>
          <w:i/>
          <w:iCs/>
          <w:sz w:val="24"/>
          <w:szCs w:val="24"/>
        </w:rPr>
        <w:t xml:space="preserve">Bez řemeslníků a technicky vzdělaných pracovníků nemůžeme realizovat výstavbu nových jaderných zdrojů, vysokorychlostní tratě ani energeticky úsporná opatření. </w:t>
      </w:r>
      <w:r w:rsidR="00556FF6" w:rsidRPr="00556FF6">
        <w:rPr>
          <w:rFonts w:ascii="Times New Roman" w:hAnsi="Times New Roman" w:cs="Times New Roman"/>
          <w:i/>
          <w:iCs/>
          <w:sz w:val="24"/>
          <w:szCs w:val="24"/>
        </w:rPr>
        <w:t xml:space="preserve">Zároveň je třeba říci, že naše práce </w:t>
      </w:r>
      <w:r w:rsidR="00DD4231">
        <w:rPr>
          <w:rFonts w:ascii="Times New Roman" w:hAnsi="Times New Roman" w:cs="Times New Roman"/>
          <w:i/>
          <w:iCs/>
          <w:sz w:val="24"/>
          <w:szCs w:val="24"/>
        </w:rPr>
        <w:t>tím</w:t>
      </w:r>
      <w:r w:rsidR="00556FF6" w:rsidRPr="00556FF6">
        <w:rPr>
          <w:rFonts w:ascii="Times New Roman" w:hAnsi="Times New Roman" w:cs="Times New Roman"/>
          <w:i/>
          <w:iCs/>
          <w:sz w:val="24"/>
          <w:szCs w:val="24"/>
        </w:rPr>
        <w:t xml:space="preserve"> zdaleka nekončí</w:t>
      </w:r>
      <w:r w:rsidR="0053271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56FF6" w:rsidRPr="00556FF6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556FF6" w:rsidRPr="00556FF6">
        <w:rPr>
          <w:rFonts w:ascii="Times New Roman" w:hAnsi="Times New Roman" w:cs="Times New Roman"/>
          <w:sz w:val="24"/>
          <w:szCs w:val="24"/>
        </w:rPr>
        <w:t xml:space="preserve"> uvedl Jiří Nouza, prezident Svazu podnikatelů ve stavebnictví. </w:t>
      </w:r>
    </w:p>
    <w:p w14:paraId="60133742" w14:textId="77777777" w:rsidR="00D37649" w:rsidRPr="00D37649" w:rsidRDefault="00D37649" w:rsidP="00D37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3F0C3A2" w14:textId="7172B410" w:rsidR="0079152C" w:rsidRPr="00556FF6" w:rsidRDefault="00E07BA2" w:rsidP="0079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FF6">
        <w:rPr>
          <w:rFonts w:ascii="Times New Roman" w:hAnsi="Times New Roman" w:cs="Times New Roman"/>
          <w:bCs/>
          <w:sz w:val="24"/>
          <w:szCs w:val="24"/>
        </w:rPr>
        <w:t xml:space="preserve">Strategický dokument </w:t>
      </w:r>
      <w:r w:rsidRPr="00556FF6">
        <w:rPr>
          <w:rFonts w:ascii="Times New Roman" w:hAnsi="Times New Roman" w:cs="Times New Roman"/>
          <w:bCs/>
          <w:i/>
          <w:iCs/>
          <w:sz w:val="24"/>
          <w:szCs w:val="24"/>
        </w:rPr>
        <w:t>Perspektiva a vize vzdělávání stavebních řemesel 2030</w:t>
      </w:r>
      <w:r w:rsidRPr="00556FF6">
        <w:rPr>
          <w:rFonts w:ascii="Times New Roman" w:hAnsi="Times New Roman" w:cs="Times New Roman"/>
          <w:bCs/>
          <w:sz w:val="24"/>
          <w:szCs w:val="24"/>
        </w:rPr>
        <w:t xml:space="preserve"> naleznete </w:t>
      </w:r>
      <w:hyperlink r:id="rId7" w:history="1">
        <w:r w:rsidRPr="00556FF6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ZDE</w:t>
        </w:r>
      </w:hyperlink>
      <w:r w:rsidRPr="00556FF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B594187" w14:textId="77777777" w:rsidR="0079152C" w:rsidRPr="00556FF6" w:rsidRDefault="0079152C" w:rsidP="0079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15FC5" w14:textId="77777777" w:rsidR="007C065F" w:rsidRDefault="007C065F" w:rsidP="0079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14FCB" w14:textId="77777777" w:rsidR="007C065F" w:rsidRDefault="007C065F" w:rsidP="0079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2357E" w14:textId="77777777" w:rsidR="007C065F" w:rsidRDefault="007C065F" w:rsidP="0079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AB1DC" w14:textId="4710DFDD" w:rsidR="0079152C" w:rsidRPr="00DE067A" w:rsidRDefault="0079152C" w:rsidP="0079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67A">
        <w:rPr>
          <w:rFonts w:ascii="Times New Roman" w:hAnsi="Times New Roman" w:cs="Times New Roman"/>
          <w:b/>
          <w:sz w:val="24"/>
          <w:szCs w:val="24"/>
        </w:rPr>
        <w:t>O SPS</w:t>
      </w:r>
    </w:p>
    <w:p w14:paraId="65580EA0" w14:textId="5C3BC434" w:rsidR="0079152C" w:rsidRPr="00DE067A" w:rsidRDefault="0079152C" w:rsidP="00D37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4EA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DE067A">
        <w:rPr>
          <w:rFonts w:ascii="Times New Roman" w:eastAsia="Times New Roman" w:hAnsi="Times New Roman" w:cs="Times New Roman"/>
          <w:sz w:val="24"/>
          <w:szCs w:val="24"/>
        </w:rPr>
        <w:t xml:space="preserve">Svaz podnikatelů ve stavebnictví je dobrovolnou zájmovou organizací a zároveň vrcholným představitelem českého stavebnictví. Podtrhuje význam pozemního a dopravního stavitelství a také vodohospodářských staveb v České republice. Jako lídr stavebního průmyslu garantuje svým členům zastupování oboru na nejvyšší možné úrovni. Svaz vznikl v roce 1990 a reprezentuje většinu kapacity stavební produkce v České republice. Hájí zájmy svých členů a usiluje o příznivé podnikatelské prostředí v legislativě a hospodářské politice na celostátní úrovni i v regionech. Více na </w:t>
      </w:r>
      <w:hyperlink r:id="rId8" w:history="1">
        <w:r w:rsidRPr="00DE067A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webu</w:t>
        </w:r>
      </w:hyperlink>
      <w:r w:rsidRPr="00DE06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proofErr w:type="spellStart"/>
        <w:r w:rsidRPr="00DE067A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linkedInu</w:t>
        </w:r>
        <w:proofErr w:type="spellEnd"/>
      </w:hyperlink>
      <w:r w:rsidRPr="00DE067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hyperlink r:id="rId10" w:history="1">
        <w:proofErr w:type="spellStart"/>
        <w:r w:rsidRPr="00DE067A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twitteru</w:t>
        </w:r>
        <w:proofErr w:type="spellEnd"/>
      </w:hyperlink>
      <w:r w:rsidRPr="00DE067A">
        <w:rPr>
          <w:rFonts w:ascii="Times New Roman" w:eastAsia="Times New Roman" w:hAnsi="Times New Roman" w:cs="Times New Roman"/>
          <w:sz w:val="24"/>
          <w:szCs w:val="24"/>
        </w:rPr>
        <w:t xml:space="preserve"> Svazu.</w:t>
      </w:r>
    </w:p>
    <w:p w14:paraId="6F63347B" w14:textId="77777777" w:rsidR="00F20EF0" w:rsidRDefault="00F20EF0" w:rsidP="007915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360A54" w14:textId="38D8C751" w:rsidR="0079152C" w:rsidRDefault="0079152C" w:rsidP="007915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pro média:</w:t>
      </w:r>
    </w:p>
    <w:p w14:paraId="7A374288" w14:textId="77777777" w:rsidR="0079152C" w:rsidRDefault="0079152C" w:rsidP="007915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Kristýna Dolejšová</w:t>
      </w:r>
      <w:r>
        <w:rPr>
          <w:rFonts w:ascii="Times New Roman" w:hAnsi="Times New Roman" w:cs="Times New Roman"/>
          <w:sz w:val="24"/>
          <w:szCs w:val="24"/>
        </w:rPr>
        <w:br/>
        <w:t>tisková mluvčí Svazu podnikatelů ve stavebnictví</w:t>
      </w:r>
      <w:r>
        <w:rPr>
          <w:rFonts w:ascii="Times New Roman" w:hAnsi="Times New Roman" w:cs="Times New Roman"/>
          <w:sz w:val="24"/>
          <w:szCs w:val="24"/>
        </w:rPr>
        <w:br/>
        <w:t>Tel.: + 420 602 141 313</w:t>
      </w:r>
      <w:r>
        <w:rPr>
          <w:rFonts w:ascii="Times New Roman" w:hAnsi="Times New Roman" w:cs="Times New Roman"/>
          <w:sz w:val="24"/>
          <w:szCs w:val="24"/>
        </w:rPr>
        <w:br/>
        <w:t>E-mail: press@sps.cz </w:t>
      </w:r>
    </w:p>
    <w:p w14:paraId="02C87B32" w14:textId="77777777" w:rsidR="0079152C" w:rsidRPr="003A2D91" w:rsidRDefault="0079152C" w:rsidP="003A2D91">
      <w:pPr>
        <w:jc w:val="both"/>
        <w:rPr>
          <w:rFonts w:cstheme="minorHAnsi"/>
          <w:sz w:val="24"/>
          <w:szCs w:val="24"/>
        </w:rPr>
      </w:pPr>
    </w:p>
    <w:sectPr w:rsidR="0079152C" w:rsidRPr="003A2D91">
      <w:head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1519B" w14:textId="77777777" w:rsidR="0018689C" w:rsidRDefault="0018689C" w:rsidP="003A2D91">
      <w:pPr>
        <w:spacing w:after="0" w:line="240" w:lineRule="auto"/>
      </w:pPr>
      <w:r>
        <w:separator/>
      </w:r>
    </w:p>
  </w:endnote>
  <w:endnote w:type="continuationSeparator" w:id="0">
    <w:p w14:paraId="2DADBFB8" w14:textId="77777777" w:rsidR="0018689C" w:rsidRDefault="0018689C" w:rsidP="003A2D91">
      <w:pPr>
        <w:spacing w:after="0" w:line="240" w:lineRule="auto"/>
      </w:pPr>
      <w:r>
        <w:continuationSeparator/>
      </w:r>
    </w:p>
  </w:endnote>
  <w:endnote w:type="continuationNotice" w:id="1">
    <w:p w14:paraId="1A863E31" w14:textId="77777777" w:rsidR="0018689C" w:rsidRDefault="001868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6F94E" w14:textId="77777777" w:rsidR="0018689C" w:rsidRDefault="0018689C" w:rsidP="003A2D91">
      <w:pPr>
        <w:spacing w:after="0" w:line="240" w:lineRule="auto"/>
      </w:pPr>
      <w:bookmarkStart w:id="0" w:name="_Hlk164850882"/>
      <w:bookmarkEnd w:id="0"/>
      <w:r>
        <w:separator/>
      </w:r>
    </w:p>
  </w:footnote>
  <w:footnote w:type="continuationSeparator" w:id="0">
    <w:p w14:paraId="25D6FE33" w14:textId="77777777" w:rsidR="0018689C" w:rsidRDefault="0018689C" w:rsidP="003A2D91">
      <w:pPr>
        <w:spacing w:after="0" w:line="240" w:lineRule="auto"/>
      </w:pPr>
      <w:r>
        <w:continuationSeparator/>
      </w:r>
    </w:p>
  </w:footnote>
  <w:footnote w:type="continuationNotice" w:id="1">
    <w:p w14:paraId="6BD0D01F" w14:textId="77777777" w:rsidR="0018689C" w:rsidRDefault="001868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516B" w14:textId="48F529B4" w:rsidR="00533095" w:rsidRDefault="00533095" w:rsidP="003A2D91">
    <w:pPr>
      <w:pStyle w:val="Zhlav"/>
      <w:tabs>
        <w:tab w:val="right" w:pos="9406"/>
      </w:tabs>
      <w:rPr>
        <w:rFonts w:ascii="Calibri" w:hAnsi="Calibri" w:cs="Calibri"/>
        <w:b/>
        <w:sz w:val="28"/>
      </w:rPr>
    </w:pPr>
    <w:r w:rsidRPr="009D2C6C">
      <w:rPr>
        <w:noProof/>
      </w:rPr>
      <w:drawing>
        <wp:anchor distT="0" distB="0" distL="114300" distR="114300" simplePos="0" relativeHeight="251658240" behindDoc="0" locked="0" layoutInCell="1" allowOverlap="1" wp14:anchorId="35DBD49B" wp14:editId="51DBF23D">
          <wp:simplePos x="0" y="0"/>
          <wp:positionH relativeFrom="column">
            <wp:posOffset>4673628</wp:posOffset>
          </wp:positionH>
          <wp:positionV relativeFrom="paragraph">
            <wp:posOffset>42545</wp:posOffset>
          </wp:positionV>
          <wp:extent cx="1116330" cy="581660"/>
          <wp:effectExtent l="0" t="0" r="7620" b="8890"/>
          <wp:wrapSquare wrapText="bothSides"/>
          <wp:docPr id="2127519119" name="Obrázek 1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PS logo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178859" w14:textId="78D971F1" w:rsidR="00533095" w:rsidRDefault="00533095" w:rsidP="003A2D91">
    <w:pPr>
      <w:pStyle w:val="Zhlav"/>
      <w:tabs>
        <w:tab w:val="right" w:pos="9406"/>
      </w:tabs>
      <w:rPr>
        <w:rFonts w:ascii="Calibri" w:hAnsi="Calibri" w:cs="Calibri"/>
        <w:b/>
        <w:sz w:val="28"/>
      </w:rPr>
    </w:pPr>
  </w:p>
  <w:p w14:paraId="7D194A97" w14:textId="41387042" w:rsidR="003A2D91" w:rsidRDefault="003A2D91" w:rsidP="003A2D91">
    <w:pPr>
      <w:pStyle w:val="Zhlav"/>
      <w:tabs>
        <w:tab w:val="right" w:pos="9406"/>
      </w:tabs>
    </w:pPr>
    <w:r w:rsidRPr="003A2D91">
      <w:rPr>
        <w:rFonts w:ascii="Calibri" w:hAnsi="Calibri" w:cs="Calibri"/>
        <w:b/>
        <w:sz w:val="28"/>
      </w:rPr>
      <w:t>TISKOVÁ ZPRÁVA</w:t>
    </w:r>
    <w:r>
      <w:rPr>
        <w:b/>
        <w:sz w:val="28"/>
      </w:rPr>
      <w:t xml:space="preserve">                                     </w:t>
    </w:r>
    <w:r>
      <w:rPr>
        <w:noProof/>
      </w:rPr>
      <w:tab/>
    </w:r>
    <w:r>
      <w:rPr>
        <w:noProof/>
      </w:rPr>
      <w:tab/>
    </w:r>
  </w:p>
  <w:p w14:paraId="78FB7E90" w14:textId="77777777" w:rsidR="003A2D91" w:rsidRPr="003A2D91" w:rsidRDefault="003A2D91" w:rsidP="003A2D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49"/>
    <w:rsid w:val="00006614"/>
    <w:rsid w:val="00012F58"/>
    <w:rsid w:val="000A6443"/>
    <w:rsid w:val="00102C5C"/>
    <w:rsid w:val="001120F1"/>
    <w:rsid w:val="00131E01"/>
    <w:rsid w:val="0013352C"/>
    <w:rsid w:val="00145713"/>
    <w:rsid w:val="001645DC"/>
    <w:rsid w:val="0018689C"/>
    <w:rsid w:val="001F09D9"/>
    <w:rsid w:val="0021410F"/>
    <w:rsid w:val="0026213D"/>
    <w:rsid w:val="0026731B"/>
    <w:rsid w:val="00272B1A"/>
    <w:rsid w:val="00274FA1"/>
    <w:rsid w:val="0030217B"/>
    <w:rsid w:val="003208C9"/>
    <w:rsid w:val="003269A5"/>
    <w:rsid w:val="00335389"/>
    <w:rsid w:val="003415E5"/>
    <w:rsid w:val="003424EB"/>
    <w:rsid w:val="00356520"/>
    <w:rsid w:val="00372D11"/>
    <w:rsid w:val="003762B2"/>
    <w:rsid w:val="003930A7"/>
    <w:rsid w:val="003A2D91"/>
    <w:rsid w:val="003E34B1"/>
    <w:rsid w:val="004309B2"/>
    <w:rsid w:val="004334EA"/>
    <w:rsid w:val="00434D1A"/>
    <w:rsid w:val="004A1FC1"/>
    <w:rsid w:val="004B6711"/>
    <w:rsid w:val="004D4340"/>
    <w:rsid w:val="004F0869"/>
    <w:rsid w:val="005061EB"/>
    <w:rsid w:val="00526B84"/>
    <w:rsid w:val="00532719"/>
    <w:rsid w:val="00533095"/>
    <w:rsid w:val="00545BE7"/>
    <w:rsid w:val="0055603C"/>
    <w:rsid w:val="00556FF6"/>
    <w:rsid w:val="005647A1"/>
    <w:rsid w:val="0058075E"/>
    <w:rsid w:val="00592F54"/>
    <w:rsid w:val="00595AB5"/>
    <w:rsid w:val="005B66DC"/>
    <w:rsid w:val="00611C14"/>
    <w:rsid w:val="0063012E"/>
    <w:rsid w:val="00696C21"/>
    <w:rsid w:val="006A6C23"/>
    <w:rsid w:val="006B7CF0"/>
    <w:rsid w:val="006D4905"/>
    <w:rsid w:val="006E7BE9"/>
    <w:rsid w:val="00761284"/>
    <w:rsid w:val="0079152C"/>
    <w:rsid w:val="007C065F"/>
    <w:rsid w:val="007D479D"/>
    <w:rsid w:val="007E64EA"/>
    <w:rsid w:val="007F287C"/>
    <w:rsid w:val="00864098"/>
    <w:rsid w:val="008C33BD"/>
    <w:rsid w:val="008D0F8A"/>
    <w:rsid w:val="008D52B0"/>
    <w:rsid w:val="008E0292"/>
    <w:rsid w:val="009649DD"/>
    <w:rsid w:val="00994DB2"/>
    <w:rsid w:val="009A35A2"/>
    <w:rsid w:val="009E2E2F"/>
    <w:rsid w:val="009E46A9"/>
    <w:rsid w:val="00A37386"/>
    <w:rsid w:val="00AA28F0"/>
    <w:rsid w:val="00AC0A68"/>
    <w:rsid w:val="00B0193C"/>
    <w:rsid w:val="00B66077"/>
    <w:rsid w:val="00BA77CF"/>
    <w:rsid w:val="00BC24D2"/>
    <w:rsid w:val="00BE4C35"/>
    <w:rsid w:val="00BF2906"/>
    <w:rsid w:val="00C1097D"/>
    <w:rsid w:val="00C33BA7"/>
    <w:rsid w:val="00C41EF2"/>
    <w:rsid w:val="00C46733"/>
    <w:rsid w:val="00C51735"/>
    <w:rsid w:val="00C57178"/>
    <w:rsid w:val="00CD2DA3"/>
    <w:rsid w:val="00D1777C"/>
    <w:rsid w:val="00D31E43"/>
    <w:rsid w:val="00D37649"/>
    <w:rsid w:val="00D62D41"/>
    <w:rsid w:val="00D968EF"/>
    <w:rsid w:val="00DB46DD"/>
    <w:rsid w:val="00DD4231"/>
    <w:rsid w:val="00DE0371"/>
    <w:rsid w:val="00DE067A"/>
    <w:rsid w:val="00E07BA2"/>
    <w:rsid w:val="00E169C0"/>
    <w:rsid w:val="00E46576"/>
    <w:rsid w:val="00EB7F49"/>
    <w:rsid w:val="00EC4355"/>
    <w:rsid w:val="00EC5D35"/>
    <w:rsid w:val="00EF24ED"/>
    <w:rsid w:val="00F20EF0"/>
    <w:rsid w:val="00F25A32"/>
    <w:rsid w:val="00F409E2"/>
    <w:rsid w:val="00F4532C"/>
    <w:rsid w:val="00F70897"/>
    <w:rsid w:val="00F7310E"/>
    <w:rsid w:val="00F914B9"/>
    <w:rsid w:val="00FA400C"/>
    <w:rsid w:val="00FB7D36"/>
    <w:rsid w:val="00FD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E5649"/>
  <w15:docId w15:val="{1502E7C1-13B2-4D76-81A4-3F5509E8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3012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109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09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09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9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97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A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D91"/>
  </w:style>
  <w:style w:type="paragraph" w:styleId="Zpat">
    <w:name w:val="footer"/>
    <w:basedOn w:val="Normln"/>
    <w:link w:val="ZpatChar"/>
    <w:uiPriority w:val="99"/>
    <w:unhideWhenUsed/>
    <w:rsid w:val="003A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D91"/>
  </w:style>
  <w:style w:type="character" w:styleId="Hypertextovodkaz">
    <w:name w:val="Hyperlink"/>
    <w:basedOn w:val="Standardnpsmoodstavce"/>
    <w:uiPriority w:val="99"/>
    <w:unhideWhenUsed/>
    <w:rsid w:val="003A2D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2D9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E64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s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ps.cz/userfiles/svaz-podnikatelu-stavebnictvi-brozura-210x270-web-perspektiva-2030_1667462931536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witter.com/SPS_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svaz-podnikatel%C5%AF-ve-stavebnictv%C3%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CocoaOOXMLWriter/2022.7</generator>
</meta>
</file>

<file path=customXml/itemProps1.xml><?xml version="1.0" encoding="utf-8"?>
<ds:datastoreItem xmlns:ds="http://schemas.openxmlformats.org/officeDocument/2006/customXml" ds:itemID="{FBE819AB-B6F5-4B32-9FED-8905E66223C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526</Words>
  <Characters>3400</Characters>
  <Application>Microsoft Office Word</Application>
  <DocSecurity>0</DocSecurity>
  <Lines>62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Antošová Klára</dc:creator>
  <cp:lastModifiedBy>Dolejšová Kristýna</cp:lastModifiedBy>
  <cp:revision>30</cp:revision>
  <dcterms:created xsi:type="dcterms:W3CDTF">2024-07-26T10:13:00Z</dcterms:created>
  <dcterms:modified xsi:type="dcterms:W3CDTF">2024-07-31T07:43:00Z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b3922adb211eec898cb5c5fb9ea5fea8e94a536b10177610099bb0773da4a067</vt:lpwstr>
  </property>
</Properties>
</file>