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3C3ED" w14:textId="66787BE6" w:rsidR="00BD3082" w:rsidRPr="008B52BF" w:rsidRDefault="008B618A" w:rsidP="008C4C01">
      <w:pPr>
        <w:rPr>
          <w:rFonts w:ascii="BNPP Sans Light" w:hAnsi="BNPP Sans Light"/>
          <w:lang w:val="cs-CZ"/>
        </w:rPr>
      </w:pPr>
      <w:r w:rsidRPr="00067A48">
        <w:rPr>
          <w:rFonts w:ascii="BNPP Sans Light" w:hAnsi="BNPP Sans Light"/>
          <w:lang w:val="cs-CZ"/>
        </w:rPr>
        <w:t>Praha</w:t>
      </w:r>
      <w:r w:rsidR="00BD3082" w:rsidRPr="00067A48">
        <w:rPr>
          <w:rFonts w:ascii="BNPP Sans Light" w:hAnsi="BNPP Sans Light"/>
          <w:lang w:val="cs-CZ"/>
        </w:rPr>
        <w:t xml:space="preserve">, </w:t>
      </w:r>
      <w:r w:rsidR="00B53F13">
        <w:rPr>
          <w:rFonts w:ascii="BNPP Sans Light" w:hAnsi="BNPP Sans Light"/>
          <w:lang w:val="cs-CZ"/>
        </w:rPr>
        <w:t>1</w:t>
      </w:r>
      <w:r w:rsidR="00D56B62">
        <w:rPr>
          <w:rFonts w:ascii="BNPP Sans Light" w:hAnsi="BNPP Sans Light"/>
          <w:lang w:val="cs-CZ"/>
        </w:rPr>
        <w:t>6</w:t>
      </w:r>
      <w:r w:rsidR="00067A48" w:rsidRPr="00067A48">
        <w:rPr>
          <w:rFonts w:ascii="BNPP Sans Light" w:hAnsi="BNPP Sans Light"/>
          <w:lang w:val="cs-CZ"/>
        </w:rPr>
        <w:t xml:space="preserve">. </w:t>
      </w:r>
      <w:r w:rsidR="00941763">
        <w:rPr>
          <w:rFonts w:ascii="BNPP Sans Light" w:hAnsi="BNPP Sans Light"/>
          <w:lang w:val="cs-CZ"/>
        </w:rPr>
        <w:t xml:space="preserve">ledna </w:t>
      </w:r>
      <w:r w:rsidR="00067A48" w:rsidRPr="00067A48">
        <w:rPr>
          <w:rFonts w:ascii="BNPP Sans Light" w:hAnsi="BNPP Sans Light"/>
          <w:lang w:val="cs-CZ"/>
        </w:rPr>
        <w:t>202</w:t>
      </w:r>
      <w:r w:rsidR="00A2068B">
        <w:rPr>
          <w:rFonts w:ascii="BNPP Sans Light" w:hAnsi="BNPP Sans Light"/>
          <w:lang w:val="cs-CZ"/>
        </w:rPr>
        <w:t>5</w:t>
      </w:r>
    </w:p>
    <w:p w14:paraId="50B00103" w14:textId="77777777" w:rsidR="00CF5C70" w:rsidRPr="008B52BF" w:rsidRDefault="00E90872" w:rsidP="008C4C01">
      <w:pPr>
        <w:rPr>
          <w:rFonts w:ascii="BNPP Sans Light" w:hAnsi="BNPP Sans Light"/>
          <w:lang w:val="cs-CZ"/>
        </w:rPr>
      </w:pPr>
      <w:r w:rsidRPr="008B52BF">
        <w:rPr>
          <w:rFonts w:ascii="BNPP Sans Light" w:hAnsi="BNPP Sans Light" w:cs="BNPP Sans"/>
          <w:lang w:val="cs-CZ"/>
        </w:rPr>
        <w:tab/>
      </w:r>
    </w:p>
    <w:p w14:paraId="0B23A67C" w14:textId="2C4A9D8A" w:rsidR="00CF5C70" w:rsidRPr="008B52BF" w:rsidRDefault="00CF5C70" w:rsidP="008C4C01">
      <w:pPr>
        <w:rPr>
          <w:rFonts w:ascii="BNPP Sans Light" w:hAnsi="BNPP Sans Light"/>
          <w:lang w:val="cs-CZ"/>
        </w:rPr>
      </w:pPr>
      <w:r w:rsidRPr="008B52BF">
        <w:rPr>
          <w:rFonts w:ascii="BNPP Sans Light" w:hAnsi="BNPP Sans Light"/>
          <w:noProof/>
          <w:lang w:val="cs-CZ" w:eastAsia="cs-CZ"/>
        </w:rPr>
        <mc:AlternateContent>
          <mc:Choice Requires="wps">
            <w:drawing>
              <wp:inline distT="0" distB="0" distL="0" distR="0" wp14:anchorId="37D57289" wp14:editId="1297C997">
                <wp:extent cx="6479177" cy="270000"/>
                <wp:effectExtent l="0" t="0" r="0" b="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177" cy="270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D309A9" w14:textId="54BF162D" w:rsidR="00CF5C70" w:rsidRPr="008B618A" w:rsidRDefault="007B2E36" w:rsidP="00CF5C70">
                            <w:pPr>
                              <w:pStyle w:val="Podnadpis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PORADNA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D57289" id="Rectangle 6" o:spid="_x0000_s1026" style="width:510.1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" fillcolor="#00a76c [3204]" stroked="f" strokeweight=".25pt">
                <v:textbox inset="0,0,0,0">
                  <w:txbxContent>
                    <w:p w14:paraId="58D309A9" w14:textId="54BF162D" w:rsidR="00CF5C70" w:rsidRPr="008B618A" w:rsidRDefault="007B2E36" w:rsidP="00CF5C70">
                      <w:pPr>
                        <w:pStyle w:val="Podnadpis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PORADNA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1B6A714" w14:textId="77777777" w:rsidR="00963F72" w:rsidRPr="008B52BF" w:rsidRDefault="00963F72" w:rsidP="00E90872">
      <w:pPr>
        <w:spacing w:line="240" w:lineRule="auto"/>
        <w:rPr>
          <w:rFonts w:ascii="BNPP Sans Light" w:hAnsi="BNPP Sans Light"/>
          <w:lang w:val="cs-CZ"/>
        </w:rPr>
      </w:pPr>
    </w:p>
    <w:p w14:paraId="47B669DA" w14:textId="3FEA09BF" w:rsidR="00291567" w:rsidRPr="00314635" w:rsidRDefault="002F5F7F" w:rsidP="006A005C">
      <w:pPr>
        <w:rPr>
          <w:rFonts w:ascii="BNPP Sans Light" w:hAnsi="BNPP Sans Light"/>
          <w:b/>
          <w:sz w:val="32"/>
          <w:szCs w:val="32"/>
          <w:lang w:val="cs-CZ"/>
        </w:rPr>
      </w:pPr>
      <w:r w:rsidRPr="002F5F7F">
        <w:rPr>
          <w:rFonts w:ascii="BNPP Sans Light" w:hAnsi="BNPP Sans Light"/>
          <w:b/>
          <w:sz w:val="32"/>
          <w:szCs w:val="32"/>
          <w:lang w:val="cs-CZ"/>
        </w:rPr>
        <w:t xml:space="preserve">Poradna BNP Paribas </w:t>
      </w:r>
      <w:proofErr w:type="spellStart"/>
      <w:r w:rsidRPr="002F5F7F">
        <w:rPr>
          <w:rFonts w:ascii="BNPP Sans Light" w:hAnsi="BNPP Sans Light"/>
          <w:b/>
          <w:sz w:val="32"/>
          <w:szCs w:val="32"/>
          <w:lang w:val="cs-CZ"/>
        </w:rPr>
        <w:t>Cardif</w:t>
      </w:r>
      <w:proofErr w:type="spellEnd"/>
      <w:r w:rsidRPr="002F5F7F">
        <w:rPr>
          <w:rFonts w:ascii="BNPP Sans Light" w:hAnsi="BNPP Sans Light"/>
          <w:b/>
          <w:sz w:val="32"/>
          <w:szCs w:val="32"/>
          <w:lang w:val="cs-CZ"/>
        </w:rPr>
        <w:t xml:space="preserve"> Pojišťovny:</w:t>
      </w:r>
      <w:r w:rsidR="005A7011">
        <w:rPr>
          <w:rFonts w:ascii="BNPP Sans Light" w:hAnsi="BNPP Sans Light"/>
          <w:b/>
          <w:sz w:val="32"/>
          <w:szCs w:val="32"/>
          <w:lang w:val="cs-CZ"/>
        </w:rPr>
        <w:t xml:space="preserve"> </w:t>
      </w:r>
      <w:r w:rsidR="00B66228" w:rsidRPr="00B66228">
        <w:rPr>
          <w:rFonts w:ascii="BNPP Sans Light" w:hAnsi="BNPP Sans Light"/>
          <w:b/>
          <w:sz w:val="32"/>
          <w:szCs w:val="32"/>
          <w:lang w:val="cs-CZ"/>
        </w:rPr>
        <w:t>Nový rok, nové předsevzetí</w:t>
      </w:r>
      <w:r w:rsidR="008A6264">
        <w:rPr>
          <w:rFonts w:ascii="BNPP Sans Light" w:hAnsi="BNPP Sans Light"/>
          <w:b/>
          <w:sz w:val="32"/>
          <w:szCs w:val="32"/>
          <w:lang w:val="cs-CZ"/>
        </w:rPr>
        <w:t>.</w:t>
      </w:r>
      <w:r w:rsidR="00B66228" w:rsidRPr="00B66228">
        <w:rPr>
          <w:rFonts w:ascii="BNPP Sans Light" w:hAnsi="BNPP Sans Light"/>
          <w:b/>
          <w:sz w:val="32"/>
          <w:szCs w:val="32"/>
          <w:lang w:val="cs-CZ"/>
        </w:rPr>
        <w:t xml:space="preserve"> Jak začít </w:t>
      </w:r>
      <w:r w:rsidR="00D56997">
        <w:rPr>
          <w:rFonts w:ascii="BNPP Sans Light" w:hAnsi="BNPP Sans Light"/>
          <w:b/>
          <w:sz w:val="32"/>
          <w:szCs w:val="32"/>
          <w:lang w:val="cs-CZ"/>
        </w:rPr>
        <w:t>lépe hospodařit</w:t>
      </w:r>
      <w:r w:rsidR="0067613A">
        <w:rPr>
          <w:rFonts w:ascii="BNPP Sans Light" w:hAnsi="BNPP Sans Light"/>
          <w:b/>
          <w:sz w:val="32"/>
          <w:szCs w:val="32"/>
          <w:lang w:val="cs-CZ"/>
        </w:rPr>
        <w:t xml:space="preserve"> s penězi</w:t>
      </w:r>
      <w:r w:rsidR="00B66228" w:rsidRPr="00B66228">
        <w:rPr>
          <w:rFonts w:ascii="BNPP Sans Light" w:hAnsi="BNPP Sans Light"/>
          <w:b/>
          <w:sz w:val="32"/>
          <w:szCs w:val="32"/>
          <w:lang w:val="cs-CZ"/>
        </w:rPr>
        <w:t>?</w:t>
      </w:r>
      <w:r w:rsidR="00C05DC7">
        <w:rPr>
          <w:rFonts w:ascii="BNPP Sans Light" w:hAnsi="BNPP Sans Light"/>
          <w:b/>
          <w:sz w:val="32"/>
          <w:szCs w:val="32"/>
          <w:lang w:val="cs-CZ"/>
        </w:rPr>
        <w:t xml:space="preserve"> </w:t>
      </w:r>
    </w:p>
    <w:p w14:paraId="2D72CF39" w14:textId="77777777" w:rsidR="006A005C" w:rsidRDefault="006A005C" w:rsidP="00B66228">
      <w:pPr>
        <w:rPr>
          <w:rFonts w:ascii="BNPP Sans Light" w:hAnsi="BNPP Sans Light"/>
          <w:b/>
          <w:bCs/>
          <w:szCs w:val="24"/>
          <w:lang w:val="cs-CZ"/>
        </w:rPr>
      </w:pPr>
    </w:p>
    <w:p w14:paraId="6C0B0B61" w14:textId="6EEF81FB" w:rsidR="00B66228" w:rsidRPr="00B66228" w:rsidRDefault="00B66228" w:rsidP="00B66228">
      <w:pPr>
        <w:rPr>
          <w:rFonts w:ascii="BNPP Sans Light" w:hAnsi="BNPP Sans Light"/>
          <w:b/>
          <w:bCs/>
          <w:szCs w:val="24"/>
          <w:lang w:val="cs-CZ"/>
        </w:rPr>
      </w:pPr>
      <w:r w:rsidRPr="00B66228">
        <w:rPr>
          <w:rFonts w:ascii="BNPP Sans Light" w:hAnsi="BNPP Sans Light"/>
          <w:b/>
          <w:bCs/>
          <w:szCs w:val="24"/>
          <w:lang w:val="cs-CZ"/>
        </w:rPr>
        <w:t xml:space="preserve">Začátek roku </w:t>
      </w:r>
      <w:r w:rsidR="008A6264">
        <w:rPr>
          <w:rFonts w:ascii="BNPP Sans Light" w:hAnsi="BNPP Sans Light"/>
          <w:b/>
          <w:bCs/>
          <w:szCs w:val="24"/>
          <w:lang w:val="cs-CZ"/>
        </w:rPr>
        <w:t>představu</w:t>
      </w:r>
      <w:r w:rsidRPr="00B66228">
        <w:rPr>
          <w:rFonts w:ascii="BNPP Sans Light" w:hAnsi="BNPP Sans Light"/>
          <w:b/>
          <w:bCs/>
          <w:szCs w:val="24"/>
          <w:lang w:val="cs-CZ"/>
        </w:rPr>
        <w:t xml:space="preserve">je ideální čas pro nová předsevzetí </w:t>
      </w:r>
      <w:r w:rsidR="00A2068B">
        <w:rPr>
          <w:rFonts w:ascii="BNPP Sans Light" w:hAnsi="BNPP Sans Light"/>
          <w:b/>
          <w:bCs/>
          <w:szCs w:val="24"/>
          <w:lang w:val="cs-CZ"/>
        </w:rPr>
        <w:t>a oblast</w:t>
      </w:r>
      <w:r w:rsidRPr="00B66228">
        <w:rPr>
          <w:rFonts w:ascii="BNPP Sans Light" w:hAnsi="BNPP Sans Light"/>
          <w:b/>
          <w:bCs/>
          <w:szCs w:val="24"/>
          <w:lang w:val="cs-CZ"/>
        </w:rPr>
        <w:t xml:space="preserve"> financí</w:t>
      </w:r>
      <w:r w:rsidR="00A2068B">
        <w:rPr>
          <w:rFonts w:ascii="BNPP Sans Light" w:hAnsi="BNPP Sans Light"/>
          <w:b/>
          <w:bCs/>
          <w:szCs w:val="24"/>
          <w:lang w:val="cs-CZ"/>
        </w:rPr>
        <w:t xml:space="preserve"> není výjimkou</w:t>
      </w:r>
      <w:r w:rsidRPr="00B66228">
        <w:rPr>
          <w:rFonts w:ascii="BNPP Sans Light" w:hAnsi="BNPP Sans Light"/>
          <w:b/>
          <w:bCs/>
          <w:szCs w:val="24"/>
          <w:lang w:val="cs-CZ"/>
        </w:rPr>
        <w:t xml:space="preserve">. </w:t>
      </w:r>
      <w:r w:rsidR="00917500">
        <w:rPr>
          <w:rFonts w:ascii="BNPP Sans Light" w:hAnsi="BNPP Sans Light"/>
          <w:b/>
          <w:bCs/>
          <w:szCs w:val="24"/>
          <w:lang w:val="cs-CZ"/>
        </w:rPr>
        <w:t xml:space="preserve">Obchodní ředitel BNP Paribas </w:t>
      </w:r>
      <w:proofErr w:type="spellStart"/>
      <w:r w:rsidR="00917500">
        <w:rPr>
          <w:rFonts w:ascii="BNPP Sans Light" w:hAnsi="BNPP Sans Light"/>
          <w:b/>
          <w:bCs/>
          <w:szCs w:val="24"/>
          <w:lang w:val="cs-CZ"/>
        </w:rPr>
        <w:t>Cardif</w:t>
      </w:r>
      <w:proofErr w:type="spellEnd"/>
      <w:r w:rsidR="00917500">
        <w:rPr>
          <w:rFonts w:ascii="BNPP Sans Light" w:hAnsi="BNPP Sans Light"/>
          <w:b/>
          <w:bCs/>
          <w:szCs w:val="24"/>
          <w:lang w:val="cs-CZ"/>
        </w:rPr>
        <w:t xml:space="preserve"> Pojišťovny Mar</w:t>
      </w:r>
      <w:r w:rsidR="00B81F12">
        <w:rPr>
          <w:rFonts w:ascii="BNPP Sans Light" w:hAnsi="BNPP Sans Light"/>
          <w:b/>
          <w:bCs/>
          <w:szCs w:val="24"/>
          <w:lang w:val="cs-CZ"/>
        </w:rPr>
        <w:t>t</w:t>
      </w:r>
      <w:r w:rsidR="00917500">
        <w:rPr>
          <w:rFonts w:ascii="BNPP Sans Light" w:hAnsi="BNPP Sans Light"/>
          <w:b/>
          <w:bCs/>
          <w:szCs w:val="24"/>
          <w:lang w:val="cs-CZ"/>
        </w:rPr>
        <w:t>in Steiner p</w:t>
      </w:r>
      <w:r w:rsidRPr="00B66228">
        <w:rPr>
          <w:rFonts w:ascii="BNPP Sans Light" w:hAnsi="BNPP Sans Light"/>
          <w:b/>
          <w:bCs/>
          <w:szCs w:val="24"/>
          <w:lang w:val="cs-CZ"/>
        </w:rPr>
        <w:t xml:space="preserve">řináší několik praktických tipů, jak začít </w:t>
      </w:r>
      <w:r w:rsidR="008A6264" w:rsidRPr="00B66228">
        <w:rPr>
          <w:rFonts w:ascii="BNPP Sans Light" w:hAnsi="BNPP Sans Light"/>
          <w:b/>
          <w:bCs/>
          <w:szCs w:val="24"/>
          <w:lang w:val="cs-CZ"/>
        </w:rPr>
        <w:t xml:space="preserve">efektivně </w:t>
      </w:r>
      <w:r w:rsidRPr="00B66228">
        <w:rPr>
          <w:rFonts w:ascii="BNPP Sans Light" w:hAnsi="BNPP Sans Light"/>
          <w:b/>
          <w:bCs/>
          <w:szCs w:val="24"/>
          <w:lang w:val="cs-CZ"/>
        </w:rPr>
        <w:t xml:space="preserve">šetřit </w:t>
      </w:r>
      <w:r w:rsidR="008A6264" w:rsidRPr="00B66228">
        <w:rPr>
          <w:rFonts w:ascii="BNPP Sans Light" w:hAnsi="BNPP Sans Light"/>
          <w:b/>
          <w:bCs/>
          <w:szCs w:val="24"/>
          <w:lang w:val="cs-CZ"/>
        </w:rPr>
        <w:t>a</w:t>
      </w:r>
      <w:r w:rsidR="008A6264">
        <w:rPr>
          <w:rFonts w:ascii="BNPP Sans Light" w:hAnsi="BNPP Sans Light"/>
          <w:b/>
          <w:bCs/>
          <w:szCs w:val="24"/>
          <w:lang w:val="cs-CZ"/>
        </w:rPr>
        <w:t> </w:t>
      </w:r>
      <w:r w:rsidRPr="00B66228">
        <w:rPr>
          <w:rFonts w:ascii="BNPP Sans Light" w:hAnsi="BNPP Sans Light"/>
          <w:b/>
          <w:bCs/>
          <w:szCs w:val="24"/>
          <w:lang w:val="cs-CZ"/>
        </w:rPr>
        <w:t>dosáhnout finanční stability</w:t>
      </w:r>
      <w:r w:rsidR="00917500">
        <w:rPr>
          <w:rFonts w:ascii="BNPP Sans Light" w:hAnsi="BNPP Sans Light"/>
          <w:b/>
          <w:bCs/>
          <w:szCs w:val="24"/>
          <w:lang w:val="cs-CZ"/>
        </w:rPr>
        <w:t xml:space="preserve">, abyste mohli </w:t>
      </w:r>
      <w:r w:rsidR="00A2068B">
        <w:rPr>
          <w:rFonts w:ascii="BNPP Sans Light" w:hAnsi="BNPP Sans Light"/>
          <w:b/>
          <w:bCs/>
          <w:szCs w:val="24"/>
          <w:lang w:val="cs-CZ"/>
        </w:rPr>
        <w:t>své cíle</w:t>
      </w:r>
      <w:r w:rsidR="00917500">
        <w:rPr>
          <w:rFonts w:ascii="BNPP Sans Light" w:hAnsi="BNPP Sans Light"/>
          <w:b/>
          <w:bCs/>
          <w:szCs w:val="24"/>
          <w:lang w:val="cs-CZ"/>
        </w:rPr>
        <w:t xml:space="preserve"> </w:t>
      </w:r>
      <w:r w:rsidR="008A6264">
        <w:rPr>
          <w:rFonts w:ascii="BNPP Sans Light" w:hAnsi="BNPP Sans Light"/>
          <w:b/>
          <w:bCs/>
          <w:szCs w:val="24"/>
          <w:lang w:val="cs-CZ"/>
        </w:rPr>
        <w:t xml:space="preserve">realizovat </w:t>
      </w:r>
      <w:r w:rsidR="00917500">
        <w:rPr>
          <w:rFonts w:ascii="BNPP Sans Light" w:hAnsi="BNPP Sans Light"/>
          <w:b/>
          <w:bCs/>
          <w:szCs w:val="24"/>
          <w:lang w:val="cs-CZ"/>
        </w:rPr>
        <w:t>ještě letos.</w:t>
      </w:r>
    </w:p>
    <w:p w14:paraId="08F463B5" w14:textId="06A314DA" w:rsidR="00B66228" w:rsidRPr="00EA0174" w:rsidRDefault="003854D9" w:rsidP="00B66228">
      <w:pPr>
        <w:spacing w:before="240" w:line="240" w:lineRule="auto"/>
        <w:rPr>
          <w:rFonts w:ascii="BNPP Sans Light" w:hAnsi="BNPP Sans Light"/>
          <w:b/>
          <w:bCs/>
          <w:szCs w:val="24"/>
          <w:lang w:val="cs-CZ"/>
        </w:rPr>
      </w:pPr>
      <w:r>
        <w:rPr>
          <w:rFonts w:ascii="BNPP Sans Light" w:hAnsi="BNPP Sans Light"/>
          <w:b/>
          <w:bCs/>
          <w:szCs w:val="24"/>
          <w:lang w:val="cs-CZ"/>
        </w:rPr>
        <w:t>Určete</w:t>
      </w:r>
      <w:r w:rsidR="00B66228" w:rsidRPr="00EA0174">
        <w:rPr>
          <w:rFonts w:ascii="BNPP Sans Light" w:hAnsi="BNPP Sans Light"/>
          <w:b/>
          <w:bCs/>
          <w:szCs w:val="24"/>
          <w:lang w:val="cs-CZ"/>
        </w:rPr>
        <w:t xml:space="preserve"> si konkrétní finanční cíle</w:t>
      </w:r>
    </w:p>
    <w:p w14:paraId="22A1D2C6" w14:textId="5065BD9B" w:rsidR="00B66228" w:rsidRPr="00B66228" w:rsidRDefault="008A6264" w:rsidP="00017F2D">
      <w:pPr>
        <w:spacing w:before="240" w:line="240" w:lineRule="auto"/>
        <w:jc w:val="left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>N</w:t>
      </w:r>
      <w:r w:rsidR="00B66228" w:rsidRPr="00B66228">
        <w:rPr>
          <w:rFonts w:ascii="BNPP Sans Light" w:hAnsi="BNPP Sans Light"/>
          <w:szCs w:val="24"/>
          <w:lang w:val="cs-CZ"/>
        </w:rPr>
        <w:t xml:space="preserve">ež začnete šetřit, je důležité vědět, proč to děláte. </w:t>
      </w:r>
      <w:r>
        <w:rPr>
          <w:rFonts w:ascii="BNPP Sans Light" w:hAnsi="BNPP Sans Light"/>
          <w:szCs w:val="24"/>
          <w:lang w:val="cs-CZ"/>
        </w:rPr>
        <w:t xml:space="preserve">Spoříte </w:t>
      </w:r>
      <w:r w:rsidR="009B48B3">
        <w:rPr>
          <w:rFonts w:ascii="BNPP Sans Light" w:hAnsi="BNPP Sans Light"/>
          <w:szCs w:val="24"/>
          <w:lang w:val="cs-CZ"/>
        </w:rPr>
        <w:t xml:space="preserve">na nové auto? Chystáte se </w:t>
      </w:r>
      <w:r w:rsidR="00714006">
        <w:rPr>
          <w:rFonts w:ascii="BNPP Sans Light" w:hAnsi="BNPP Sans Light"/>
          <w:szCs w:val="24"/>
          <w:lang w:val="cs-CZ"/>
        </w:rPr>
        <w:t xml:space="preserve">koupit </w:t>
      </w:r>
      <w:r w:rsidR="00A2068B">
        <w:rPr>
          <w:rFonts w:ascii="BNPP Sans Light" w:hAnsi="BNPP Sans Light"/>
          <w:szCs w:val="24"/>
          <w:lang w:val="cs-CZ"/>
        </w:rPr>
        <w:t>byt nebo dům</w:t>
      </w:r>
      <w:r w:rsidR="009B48B3">
        <w:rPr>
          <w:rFonts w:ascii="BNPP Sans Light" w:hAnsi="BNPP Sans Light"/>
          <w:szCs w:val="24"/>
          <w:lang w:val="cs-CZ"/>
        </w:rPr>
        <w:t xml:space="preserve">? </w:t>
      </w:r>
      <w:r w:rsidR="00A2068B">
        <w:rPr>
          <w:rFonts w:ascii="BNPP Sans Light" w:hAnsi="BNPP Sans Light"/>
          <w:szCs w:val="24"/>
          <w:lang w:val="cs-CZ"/>
        </w:rPr>
        <w:t xml:space="preserve">Chcete jet </w:t>
      </w:r>
      <w:r w:rsidR="009B48B3">
        <w:rPr>
          <w:rFonts w:ascii="BNPP Sans Light" w:hAnsi="BNPP Sans Light"/>
          <w:szCs w:val="24"/>
          <w:lang w:val="cs-CZ"/>
        </w:rPr>
        <w:t xml:space="preserve">během roku na vysněnou dovolenou? </w:t>
      </w:r>
      <w:r w:rsidR="00B66228" w:rsidRPr="00B66228">
        <w:rPr>
          <w:rFonts w:ascii="BNPP Sans Light" w:hAnsi="BNPP Sans Light"/>
          <w:szCs w:val="24"/>
          <w:lang w:val="cs-CZ"/>
        </w:rPr>
        <w:t>Stanovte si jasn</w:t>
      </w:r>
      <w:r w:rsidR="009B48B3">
        <w:rPr>
          <w:rFonts w:ascii="BNPP Sans Light" w:hAnsi="BNPP Sans Light"/>
          <w:szCs w:val="24"/>
          <w:lang w:val="cs-CZ"/>
        </w:rPr>
        <w:t>ý</w:t>
      </w:r>
      <w:r w:rsidR="00B66228" w:rsidRPr="00B66228">
        <w:rPr>
          <w:rFonts w:ascii="BNPP Sans Light" w:hAnsi="BNPP Sans Light"/>
          <w:szCs w:val="24"/>
          <w:lang w:val="cs-CZ"/>
        </w:rPr>
        <w:t xml:space="preserve"> a</w:t>
      </w:r>
      <w:r w:rsidR="009B48B3">
        <w:rPr>
          <w:rFonts w:ascii="BNPP Sans Light" w:hAnsi="BNPP Sans Light"/>
          <w:szCs w:val="24"/>
          <w:lang w:val="cs-CZ"/>
        </w:rPr>
        <w:t xml:space="preserve"> zároveň</w:t>
      </w:r>
      <w:r w:rsidR="00B66228" w:rsidRPr="00B66228">
        <w:rPr>
          <w:rFonts w:ascii="BNPP Sans Light" w:hAnsi="BNPP Sans Light"/>
          <w:szCs w:val="24"/>
          <w:lang w:val="cs-CZ"/>
        </w:rPr>
        <w:t xml:space="preserve"> </w:t>
      </w:r>
      <w:r w:rsidR="00A2068B">
        <w:rPr>
          <w:rFonts w:ascii="BNPP Sans Light" w:hAnsi="BNPP Sans Light"/>
          <w:szCs w:val="24"/>
          <w:lang w:val="cs-CZ"/>
        </w:rPr>
        <w:t>reálný</w:t>
      </w:r>
      <w:r w:rsidR="00A2068B" w:rsidRPr="00B66228">
        <w:rPr>
          <w:rFonts w:ascii="BNPP Sans Light" w:hAnsi="BNPP Sans Light"/>
          <w:szCs w:val="24"/>
          <w:lang w:val="cs-CZ"/>
        </w:rPr>
        <w:t xml:space="preserve"> </w:t>
      </w:r>
      <w:r w:rsidR="00B66228" w:rsidRPr="00B66228">
        <w:rPr>
          <w:rFonts w:ascii="BNPP Sans Light" w:hAnsi="BNPP Sans Light"/>
          <w:szCs w:val="24"/>
          <w:lang w:val="cs-CZ"/>
        </w:rPr>
        <w:t xml:space="preserve">cíl, </w:t>
      </w:r>
      <w:r w:rsidR="009B48B3">
        <w:rPr>
          <w:rFonts w:ascii="BNPP Sans Light" w:hAnsi="BNPP Sans Light"/>
          <w:szCs w:val="24"/>
          <w:lang w:val="cs-CZ"/>
        </w:rPr>
        <w:t xml:space="preserve">kterého se budete v roce 2025 snažit dosáhnout. Nezapomeňte ani na dlouhodobé </w:t>
      </w:r>
      <w:r>
        <w:rPr>
          <w:rFonts w:ascii="BNPP Sans Light" w:hAnsi="BNPP Sans Light"/>
          <w:szCs w:val="24"/>
          <w:lang w:val="cs-CZ"/>
        </w:rPr>
        <w:t>záměry</w:t>
      </w:r>
      <w:r w:rsidR="009B48B3">
        <w:rPr>
          <w:rFonts w:ascii="BNPP Sans Light" w:hAnsi="BNPP Sans Light"/>
          <w:szCs w:val="24"/>
          <w:lang w:val="cs-CZ"/>
        </w:rPr>
        <w:t xml:space="preserve">, </w:t>
      </w:r>
      <w:r w:rsidR="00B66228" w:rsidRPr="00B66228">
        <w:rPr>
          <w:rFonts w:ascii="BNPP Sans Light" w:hAnsi="BNPP Sans Light"/>
          <w:szCs w:val="24"/>
          <w:lang w:val="cs-CZ"/>
        </w:rPr>
        <w:t>jako j</w:t>
      </w:r>
      <w:r w:rsidR="00A2068B">
        <w:rPr>
          <w:rFonts w:ascii="BNPP Sans Light" w:hAnsi="BNPP Sans Light"/>
          <w:szCs w:val="24"/>
          <w:lang w:val="cs-CZ"/>
        </w:rPr>
        <w:t>sou</w:t>
      </w:r>
      <w:r w:rsidR="00B66228" w:rsidRPr="00B66228">
        <w:rPr>
          <w:rFonts w:ascii="BNPP Sans Light" w:hAnsi="BNPP Sans Light"/>
          <w:szCs w:val="24"/>
          <w:lang w:val="cs-CZ"/>
        </w:rPr>
        <w:t xml:space="preserve"> </w:t>
      </w:r>
      <w:r w:rsidR="009B48B3">
        <w:rPr>
          <w:rFonts w:ascii="BNPP Sans Light" w:hAnsi="BNPP Sans Light"/>
          <w:szCs w:val="24"/>
          <w:lang w:val="cs-CZ"/>
        </w:rPr>
        <w:t xml:space="preserve">spoření na důchod, </w:t>
      </w:r>
      <w:r w:rsidR="00B66228" w:rsidRPr="00B66228">
        <w:rPr>
          <w:rFonts w:ascii="BNPP Sans Light" w:hAnsi="BNPP Sans Light"/>
          <w:szCs w:val="24"/>
          <w:lang w:val="cs-CZ"/>
        </w:rPr>
        <w:t>investice do bydlení</w:t>
      </w:r>
      <w:r w:rsidR="009B48B3">
        <w:rPr>
          <w:rFonts w:ascii="BNPP Sans Light" w:hAnsi="BNPP Sans Light"/>
          <w:szCs w:val="24"/>
          <w:lang w:val="cs-CZ"/>
        </w:rPr>
        <w:t xml:space="preserve"> nebo </w:t>
      </w:r>
      <w:r w:rsidR="009B48B3" w:rsidRPr="00B66228">
        <w:rPr>
          <w:rFonts w:ascii="BNPP Sans Light" w:hAnsi="BNPP Sans Light"/>
          <w:szCs w:val="24"/>
          <w:lang w:val="cs-CZ"/>
        </w:rPr>
        <w:t>vytvoření nouzového fondu</w:t>
      </w:r>
      <w:r w:rsidR="009B48B3">
        <w:rPr>
          <w:rFonts w:ascii="BNPP Sans Light" w:hAnsi="BNPP Sans Light"/>
          <w:szCs w:val="24"/>
          <w:lang w:val="cs-CZ"/>
        </w:rPr>
        <w:t xml:space="preserve"> jako rezervy</w:t>
      </w:r>
      <w:r w:rsidR="00B66228" w:rsidRPr="00B66228">
        <w:rPr>
          <w:rFonts w:ascii="BNPP Sans Light" w:hAnsi="BNPP Sans Light"/>
          <w:szCs w:val="24"/>
          <w:lang w:val="cs-CZ"/>
        </w:rPr>
        <w:t>.</w:t>
      </w:r>
      <w:r w:rsidR="009B48B3">
        <w:rPr>
          <w:rFonts w:ascii="BNPP Sans Light" w:hAnsi="BNPP Sans Light"/>
          <w:szCs w:val="24"/>
          <w:lang w:val="cs-CZ"/>
        </w:rPr>
        <w:t xml:space="preserve"> </w:t>
      </w:r>
      <w:r w:rsidR="00017F2D">
        <w:rPr>
          <w:rFonts w:ascii="BNPP Sans Light" w:hAnsi="BNPP Sans Light"/>
          <w:szCs w:val="24"/>
          <w:lang w:val="cs-CZ"/>
        </w:rPr>
        <w:t>Podle našeho výzkum</w:t>
      </w:r>
      <w:r w:rsidR="006A005C">
        <w:rPr>
          <w:rFonts w:ascii="BNPP Sans Light" w:hAnsi="BNPP Sans Light"/>
          <w:szCs w:val="24"/>
          <w:lang w:val="cs-CZ"/>
        </w:rPr>
        <w:t>u</w:t>
      </w:r>
      <w:r w:rsidR="00017F2D">
        <w:rPr>
          <w:rFonts w:ascii="BNPP Sans Light" w:hAnsi="BNPP Sans Light"/>
          <w:szCs w:val="24"/>
          <w:lang w:val="cs-CZ"/>
        </w:rPr>
        <w:t xml:space="preserve"> BNP Paribas </w:t>
      </w:r>
      <w:proofErr w:type="spellStart"/>
      <w:r w:rsidR="00017F2D">
        <w:rPr>
          <w:rFonts w:ascii="BNPP Sans Light" w:hAnsi="BNPP Sans Light"/>
          <w:szCs w:val="24"/>
          <w:lang w:val="cs-CZ"/>
        </w:rPr>
        <w:t>Cardif</w:t>
      </w:r>
      <w:proofErr w:type="spellEnd"/>
      <w:r w:rsidR="00017F2D">
        <w:rPr>
          <w:rFonts w:ascii="BNPP Sans Light" w:hAnsi="BNPP Sans Light"/>
          <w:szCs w:val="24"/>
          <w:lang w:val="cs-CZ"/>
        </w:rPr>
        <w:t xml:space="preserve"> index jistoty </w:t>
      </w:r>
      <w:r w:rsidRPr="00017F2D">
        <w:rPr>
          <w:rFonts w:ascii="BNPP Sans Light" w:hAnsi="BNPP Sans Light"/>
          <w:szCs w:val="24"/>
          <w:lang w:val="cs-CZ"/>
        </w:rPr>
        <w:t xml:space="preserve">nemá </w:t>
      </w:r>
      <w:r w:rsidR="00017F2D" w:rsidRPr="00017F2D">
        <w:rPr>
          <w:rFonts w:ascii="BNPP Sans Light" w:hAnsi="BNPP Sans Light"/>
          <w:szCs w:val="24"/>
          <w:lang w:val="cs-CZ"/>
        </w:rPr>
        <w:t xml:space="preserve">14 </w:t>
      </w:r>
      <w:r>
        <w:rPr>
          <w:rFonts w:ascii="BNPP Sans Light" w:hAnsi="BNPP Sans Light"/>
          <w:szCs w:val="24"/>
          <w:lang w:val="cs-CZ"/>
        </w:rPr>
        <w:t>procent</w:t>
      </w:r>
      <w:r w:rsidR="00017F2D" w:rsidRPr="00017F2D">
        <w:rPr>
          <w:rFonts w:ascii="BNPP Sans Light" w:hAnsi="BNPP Sans Light"/>
          <w:szCs w:val="24"/>
          <w:lang w:val="cs-CZ"/>
        </w:rPr>
        <w:t xml:space="preserve"> Čechů žádnou finanční rezervu</w:t>
      </w:r>
      <w:r w:rsidR="00017F2D">
        <w:rPr>
          <w:rFonts w:ascii="BNPP Sans Light" w:hAnsi="BNPP Sans Light"/>
          <w:szCs w:val="24"/>
          <w:lang w:val="cs-CZ"/>
        </w:rPr>
        <w:t xml:space="preserve"> a </w:t>
      </w:r>
      <w:r w:rsidR="00017F2D" w:rsidRPr="00017F2D">
        <w:rPr>
          <w:rFonts w:ascii="BNPP Sans Light" w:hAnsi="BNPP Sans Light"/>
          <w:szCs w:val="24"/>
          <w:lang w:val="cs-CZ"/>
        </w:rPr>
        <w:t xml:space="preserve">více než polovina </w:t>
      </w:r>
      <w:r>
        <w:rPr>
          <w:rFonts w:ascii="BNPP Sans Light" w:hAnsi="BNPP Sans Light"/>
          <w:szCs w:val="24"/>
          <w:lang w:val="cs-CZ"/>
        </w:rPr>
        <w:t xml:space="preserve">z nás </w:t>
      </w:r>
      <w:r w:rsidR="00017F2D" w:rsidRPr="00017F2D">
        <w:rPr>
          <w:rFonts w:ascii="BNPP Sans Light" w:hAnsi="BNPP Sans Light"/>
          <w:szCs w:val="24"/>
          <w:lang w:val="cs-CZ"/>
        </w:rPr>
        <w:t xml:space="preserve">by </w:t>
      </w:r>
      <w:r>
        <w:rPr>
          <w:rFonts w:ascii="BNPP Sans Light" w:hAnsi="BNPP Sans Light"/>
          <w:szCs w:val="24"/>
          <w:lang w:val="cs-CZ"/>
        </w:rPr>
        <w:t xml:space="preserve">z té své </w:t>
      </w:r>
      <w:r w:rsidR="00017F2D" w:rsidRPr="00017F2D">
        <w:rPr>
          <w:rFonts w:ascii="BNPP Sans Light" w:hAnsi="BNPP Sans Light"/>
          <w:szCs w:val="24"/>
          <w:lang w:val="cs-CZ"/>
        </w:rPr>
        <w:t xml:space="preserve">dokázala vyžít </w:t>
      </w:r>
      <w:r w:rsidR="00A2068B">
        <w:rPr>
          <w:rFonts w:ascii="BNPP Sans Light" w:hAnsi="BNPP Sans Light"/>
          <w:szCs w:val="24"/>
          <w:lang w:val="cs-CZ"/>
        </w:rPr>
        <w:t>maximálně tři</w:t>
      </w:r>
      <w:r w:rsidR="00017F2D" w:rsidRPr="00017F2D">
        <w:rPr>
          <w:rFonts w:ascii="BNPP Sans Light" w:hAnsi="BNPP Sans Light"/>
          <w:szCs w:val="24"/>
          <w:lang w:val="cs-CZ"/>
        </w:rPr>
        <w:t xml:space="preserve"> měsíc</w:t>
      </w:r>
      <w:r w:rsidR="00A2068B">
        <w:rPr>
          <w:rFonts w:ascii="BNPP Sans Light" w:hAnsi="BNPP Sans Light"/>
          <w:szCs w:val="24"/>
          <w:lang w:val="cs-CZ"/>
        </w:rPr>
        <w:t>e</w:t>
      </w:r>
      <w:r w:rsidR="00017F2D" w:rsidRPr="00017F2D">
        <w:rPr>
          <w:rFonts w:ascii="BNPP Sans Light" w:hAnsi="BNPP Sans Light"/>
          <w:szCs w:val="24"/>
          <w:lang w:val="cs-CZ"/>
        </w:rPr>
        <w:t>.</w:t>
      </w:r>
      <w:r w:rsidR="00E704D6">
        <w:rPr>
          <w:rFonts w:ascii="BNPP Sans Light" w:hAnsi="BNPP Sans Light"/>
          <w:szCs w:val="24"/>
          <w:lang w:val="cs-CZ"/>
        </w:rPr>
        <w:t xml:space="preserve"> </w:t>
      </w:r>
      <w:r w:rsidR="00E704D6" w:rsidRPr="00E704D6">
        <w:rPr>
          <w:rFonts w:ascii="BNPP Sans Light" w:hAnsi="BNPP Sans Light"/>
          <w:szCs w:val="24"/>
          <w:lang w:val="cs-CZ"/>
        </w:rPr>
        <w:t>Snažte se proto postupně naspořit částku odpovídající třem až šesti měsícům běžných výdajů</w:t>
      </w:r>
      <w:r w:rsidR="00E704D6">
        <w:rPr>
          <w:rFonts w:ascii="BNPP Sans Light" w:hAnsi="BNPP Sans Light"/>
          <w:szCs w:val="24"/>
          <w:lang w:val="cs-CZ"/>
        </w:rPr>
        <w:t xml:space="preserve"> </w:t>
      </w:r>
      <w:r>
        <w:rPr>
          <w:rFonts w:ascii="BNPP Sans Light" w:hAnsi="BNPP Sans Light"/>
          <w:szCs w:val="24"/>
          <w:lang w:val="cs-CZ"/>
        </w:rPr>
        <w:t xml:space="preserve">– </w:t>
      </w:r>
      <w:r w:rsidR="00E704D6">
        <w:rPr>
          <w:rFonts w:ascii="BNPP Sans Light" w:hAnsi="BNPP Sans Light"/>
          <w:szCs w:val="24"/>
          <w:lang w:val="cs-CZ"/>
        </w:rPr>
        <w:t>pro případ</w:t>
      </w:r>
      <w:r w:rsidR="00540E85">
        <w:rPr>
          <w:rFonts w:ascii="BNPP Sans Light" w:hAnsi="BNPP Sans Light"/>
          <w:szCs w:val="24"/>
          <w:lang w:val="cs-CZ"/>
        </w:rPr>
        <w:t>, že se náhle ocitnete bez pravidelného přísunu financí</w:t>
      </w:r>
      <w:r w:rsidR="00E704D6">
        <w:rPr>
          <w:rFonts w:ascii="BNPP Sans Light" w:hAnsi="BNPP Sans Light"/>
          <w:szCs w:val="24"/>
          <w:lang w:val="cs-CZ"/>
        </w:rPr>
        <w:t>.</w:t>
      </w:r>
    </w:p>
    <w:p w14:paraId="53F0FDDE" w14:textId="64F5F8BA" w:rsidR="00B66228" w:rsidRPr="00E704D6" w:rsidRDefault="00B66228" w:rsidP="00B66228">
      <w:pPr>
        <w:spacing w:before="240" w:line="240" w:lineRule="auto"/>
        <w:rPr>
          <w:rFonts w:ascii="BNPP Sans Light" w:hAnsi="BNPP Sans Light"/>
          <w:b/>
          <w:bCs/>
          <w:szCs w:val="24"/>
          <w:lang w:val="cs-CZ"/>
        </w:rPr>
      </w:pPr>
      <w:r w:rsidRPr="00E704D6">
        <w:rPr>
          <w:rFonts w:ascii="BNPP Sans Light" w:hAnsi="BNPP Sans Light"/>
          <w:b/>
          <w:bCs/>
          <w:szCs w:val="24"/>
          <w:lang w:val="cs-CZ"/>
        </w:rPr>
        <w:t>Sestavte si rozpočet a sledujte výdaje</w:t>
      </w:r>
    </w:p>
    <w:p w14:paraId="18B0EB69" w14:textId="0359CE4C" w:rsidR="00316DD9" w:rsidRDefault="00E704D6" w:rsidP="00B66228">
      <w:pPr>
        <w:spacing w:before="240" w:line="240" w:lineRule="auto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>Pro jednodušší přehled o tom, kde můžete ušetřit</w:t>
      </w:r>
      <w:r w:rsidR="00714006">
        <w:rPr>
          <w:rFonts w:ascii="BNPP Sans Light" w:hAnsi="BNPP Sans Light"/>
          <w:szCs w:val="24"/>
          <w:lang w:val="cs-CZ"/>
        </w:rPr>
        <w:t>,</w:t>
      </w:r>
      <w:r>
        <w:rPr>
          <w:rFonts w:ascii="BNPP Sans Light" w:hAnsi="BNPP Sans Light"/>
          <w:szCs w:val="24"/>
          <w:lang w:val="cs-CZ"/>
        </w:rPr>
        <w:t xml:space="preserve"> </w:t>
      </w:r>
      <w:r w:rsidR="00A2068B">
        <w:rPr>
          <w:rFonts w:ascii="BNPP Sans Light" w:hAnsi="BNPP Sans Light"/>
          <w:szCs w:val="24"/>
          <w:lang w:val="cs-CZ"/>
        </w:rPr>
        <w:t xml:space="preserve">si </w:t>
      </w:r>
      <w:r>
        <w:rPr>
          <w:rFonts w:ascii="BNPP Sans Light" w:hAnsi="BNPP Sans Light"/>
          <w:szCs w:val="24"/>
          <w:lang w:val="cs-CZ"/>
        </w:rPr>
        <w:t>nejprve</w:t>
      </w:r>
      <w:r w:rsidR="00B66228" w:rsidRPr="00B66228">
        <w:rPr>
          <w:rFonts w:ascii="BNPP Sans Light" w:hAnsi="BNPP Sans Light"/>
          <w:szCs w:val="24"/>
          <w:lang w:val="cs-CZ"/>
        </w:rPr>
        <w:t xml:space="preserve"> </w:t>
      </w:r>
      <w:r w:rsidR="00A2068B">
        <w:rPr>
          <w:rFonts w:ascii="BNPP Sans Light" w:hAnsi="BNPP Sans Light"/>
          <w:szCs w:val="24"/>
          <w:lang w:val="cs-CZ"/>
        </w:rPr>
        <w:t xml:space="preserve">udělejte </w:t>
      </w:r>
      <w:r w:rsidR="00B66228" w:rsidRPr="00B66228">
        <w:rPr>
          <w:rFonts w:ascii="BNPP Sans Light" w:hAnsi="BNPP Sans Light"/>
          <w:szCs w:val="24"/>
          <w:lang w:val="cs-CZ"/>
        </w:rPr>
        <w:t xml:space="preserve">přehled o příjmech </w:t>
      </w:r>
      <w:r w:rsidR="008A6264" w:rsidRPr="00B66228">
        <w:rPr>
          <w:rFonts w:ascii="BNPP Sans Light" w:hAnsi="BNPP Sans Light"/>
          <w:szCs w:val="24"/>
          <w:lang w:val="cs-CZ"/>
        </w:rPr>
        <w:t>a</w:t>
      </w:r>
      <w:r w:rsidR="008A6264">
        <w:rPr>
          <w:rFonts w:ascii="BNPP Sans Light" w:hAnsi="BNPP Sans Light"/>
          <w:szCs w:val="24"/>
          <w:lang w:val="cs-CZ"/>
        </w:rPr>
        <w:t> </w:t>
      </w:r>
      <w:r w:rsidR="00B66228" w:rsidRPr="00B66228">
        <w:rPr>
          <w:rFonts w:ascii="BNPP Sans Light" w:hAnsi="BNPP Sans Light"/>
          <w:szCs w:val="24"/>
          <w:lang w:val="cs-CZ"/>
        </w:rPr>
        <w:t xml:space="preserve">výdajích. Rozdělte </w:t>
      </w:r>
      <w:r>
        <w:rPr>
          <w:rFonts w:ascii="BNPP Sans Light" w:hAnsi="BNPP Sans Light"/>
          <w:szCs w:val="24"/>
          <w:lang w:val="cs-CZ"/>
        </w:rPr>
        <w:t xml:space="preserve">si </w:t>
      </w:r>
      <w:r w:rsidR="00B66228" w:rsidRPr="00B66228">
        <w:rPr>
          <w:rFonts w:ascii="BNPP Sans Light" w:hAnsi="BNPP Sans Light"/>
          <w:szCs w:val="24"/>
          <w:lang w:val="cs-CZ"/>
        </w:rPr>
        <w:t>je na nezbytné</w:t>
      </w:r>
      <w:r>
        <w:rPr>
          <w:rFonts w:ascii="BNPP Sans Light" w:hAnsi="BNPP Sans Light"/>
          <w:szCs w:val="24"/>
          <w:lang w:val="cs-CZ"/>
        </w:rPr>
        <w:t xml:space="preserve">, jako jsou </w:t>
      </w:r>
      <w:r w:rsidR="00B66228" w:rsidRPr="00B66228">
        <w:rPr>
          <w:rFonts w:ascii="BNPP Sans Light" w:hAnsi="BNPP Sans Light"/>
          <w:szCs w:val="24"/>
          <w:lang w:val="cs-CZ"/>
        </w:rPr>
        <w:t xml:space="preserve">nájem, </w:t>
      </w:r>
      <w:r w:rsidR="00316DD9">
        <w:rPr>
          <w:rFonts w:ascii="BNPP Sans Light" w:hAnsi="BNPP Sans Light"/>
          <w:szCs w:val="24"/>
          <w:lang w:val="cs-CZ"/>
        </w:rPr>
        <w:t xml:space="preserve">nákup </w:t>
      </w:r>
      <w:r w:rsidR="00B66228" w:rsidRPr="00B66228">
        <w:rPr>
          <w:rFonts w:ascii="BNPP Sans Light" w:hAnsi="BNPP Sans Light"/>
          <w:szCs w:val="24"/>
          <w:lang w:val="cs-CZ"/>
        </w:rPr>
        <w:t>potravin</w:t>
      </w:r>
      <w:r w:rsidR="00316DD9">
        <w:rPr>
          <w:rFonts w:ascii="BNPP Sans Light" w:hAnsi="BNPP Sans Light"/>
          <w:szCs w:val="24"/>
          <w:lang w:val="cs-CZ"/>
        </w:rPr>
        <w:t>, ale i</w:t>
      </w:r>
      <w:r w:rsidR="00714006">
        <w:rPr>
          <w:rFonts w:ascii="BNPP Sans Light" w:hAnsi="BNPP Sans Light"/>
          <w:szCs w:val="24"/>
          <w:lang w:val="cs-CZ"/>
        </w:rPr>
        <w:t xml:space="preserve"> pravidelné platby za internet nebo energie, </w:t>
      </w:r>
      <w:r w:rsidR="00B66228" w:rsidRPr="00B66228">
        <w:rPr>
          <w:rFonts w:ascii="BNPP Sans Light" w:hAnsi="BNPP Sans Light"/>
          <w:szCs w:val="24"/>
          <w:lang w:val="cs-CZ"/>
        </w:rPr>
        <w:t xml:space="preserve">a </w:t>
      </w:r>
      <w:r w:rsidR="008A6264">
        <w:rPr>
          <w:rFonts w:ascii="BNPP Sans Light" w:hAnsi="BNPP Sans Light"/>
          <w:szCs w:val="24"/>
          <w:lang w:val="cs-CZ"/>
        </w:rPr>
        <w:t>ty, které můžete oželet</w:t>
      </w:r>
      <w:r w:rsidR="00714006">
        <w:rPr>
          <w:rFonts w:ascii="BNPP Sans Light" w:hAnsi="BNPP Sans Light"/>
          <w:szCs w:val="24"/>
          <w:lang w:val="cs-CZ"/>
        </w:rPr>
        <w:t xml:space="preserve">, kam patří především </w:t>
      </w:r>
      <w:r w:rsidR="00B66228" w:rsidRPr="00B66228">
        <w:rPr>
          <w:rFonts w:ascii="BNPP Sans Light" w:hAnsi="BNPP Sans Light"/>
          <w:szCs w:val="24"/>
          <w:lang w:val="cs-CZ"/>
        </w:rPr>
        <w:t>zábava</w:t>
      </w:r>
      <w:r w:rsidR="00714006">
        <w:rPr>
          <w:rFonts w:ascii="BNPP Sans Light" w:hAnsi="BNPP Sans Light"/>
          <w:szCs w:val="24"/>
          <w:lang w:val="cs-CZ"/>
        </w:rPr>
        <w:t xml:space="preserve"> a</w:t>
      </w:r>
      <w:r w:rsidR="00B66228" w:rsidRPr="00B66228">
        <w:rPr>
          <w:rFonts w:ascii="BNPP Sans Light" w:hAnsi="BNPP Sans Light"/>
          <w:szCs w:val="24"/>
          <w:lang w:val="cs-CZ"/>
        </w:rPr>
        <w:t xml:space="preserve"> koníčky</w:t>
      </w:r>
      <w:r w:rsidR="00316DD9">
        <w:rPr>
          <w:rFonts w:ascii="BNPP Sans Light" w:hAnsi="BNPP Sans Light"/>
          <w:szCs w:val="24"/>
          <w:lang w:val="cs-CZ"/>
        </w:rPr>
        <w:t xml:space="preserve"> nebo dovolené</w:t>
      </w:r>
      <w:r w:rsidR="00B66228" w:rsidRPr="00B66228">
        <w:rPr>
          <w:rFonts w:ascii="BNPP Sans Light" w:hAnsi="BNPP Sans Light"/>
          <w:szCs w:val="24"/>
          <w:lang w:val="cs-CZ"/>
        </w:rPr>
        <w:t>.</w:t>
      </w:r>
      <w:r w:rsidR="003854D9" w:rsidRPr="003854D9">
        <w:rPr>
          <w:rFonts w:ascii="BNPP Sans Light" w:hAnsi="BNPP Sans Light"/>
          <w:szCs w:val="24"/>
          <w:lang w:val="cs-CZ"/>
        </w:rPr>
        <w:t xml:space="preserve"> </w:t>
      </w:r>
      <w:r w:rsidR="00A2068B">
        <w:rPr>
          <w:rFonts w:ascii="BNPP Sans Light" w:hAnsi="BNPP Sans Light"/>
          <w:szCs w:val="24"/>
          <w:lang w:val="cs-CZ"/>
        </w:rPr>
        <w:t>Následně i</w:t>
      </w:r>
      <w:r w:rsidR="00B66228" w:rsidRPr="00B66228">
        <w:rPr>
          <w:rFonts w:ascii="BNPP Sans Light" w:hAnsi="BNPP Sans Light"/>
          <w:szCs w:val="24"/>
          <w:lang w:val="cs-CZ"/>
        </w:rPr>
        <w:t>dentifikujte</w:t>
      </w:r>
      <w:r w:rsidR="00714006">
        <w:rPr>
          <w:rFonts w:ascii="BNPP Sans Light" w:hAnsi="BNPP Sans Light"/>
          <w:szCs w:val="24"/>
          <w:lang w:val="cs-CZ"/>
        </w:rPr>
        <w:t xml:space="preserve"> </w:t>
      </w:r>
      <w:r w:rsidR="00B66228" w:rsidRPr="00B66228">
        <w:rPr>
          <w:rFonts w:ascii="BNPP Sans Light" w:hAnsi="BNPP Sans Light"/>
          <w:szCs w:val="24"/>
          <w:lang w:val="cs-CZ"/>
        </w:rPr>
        <w:t xml:space="preserve">oblasti, kde </w:t>
      </w:r>
      <w:r w:rsidR="00A2068B">
        <w:rPr>
          <w:rFonts w:ascii="BNPP Sans Light" w:hAnsi="BNPP Sans Light"/>
          <w:szCs w:val="24"/>
          <w:lang w:val="cs-CZ"/>
        </w:rPr>
        <w:t>byste mohli</w:t>
      </w:r>
      <w:r w:rsidR="00A2068B" w:rsidRPr="00B66228">
        <w:rPr>
          <w:rFonts w:ascii="BNPP Sans Light" w:hAnsi="BNPP Sans Light"/>
          <w:szCs w:val="24"/>
          <w:lang w:val="cs-CZ"/>
        </w:rPr>
        <w:t xml:space="preserve"> </w:t>
      </w:r>
      <w:r w:rsidR="00B26851">
        <w:rPr>
          <w:rFonts w:ascii="BNPP Sans Light" w:hAnsi="BNPP Sans Light"/>
          <w:szCs w:val="24"/>
          <w:lang w:val="cs-CZ"/>
        </w:rPr>
        <w:t xml:space="preserve">výdaje </w:t>
      </w:r>
      <w:r w:rsidR="00540E85">
        <w:rPr>
          <w:rFonts w:ascii="BNPP Sans Light" w:hAnsi="BNPP Sans Light"/>
          <w:szCs w:val="24"/>
          <w:lang w:val="cs-CZ"/>
        </w:rPr>
        <w:t>snížit</w:t>
      </w:r>
      <w:r w:rsidR="00316DD9">
        <w:rPr>
          <w:rFonts w:ascii="BNPP Sans Light" w:hAnsi="BNPP Sans Light"/>
          <w:szCs w:val="24"/>
          <w:lang w:val="cs-CZ"/>
        </w:rPr>
        <w:t>.</w:t>
      </w:r>
      <w:r w:rsidR="003854D9">
        <w:rPr>
          <w:rFonts w:ascii="BNPP Sans Light" w:hAnsi="BNPP Sans Light"/>
          <w:szCs w:val="24"/>
          <w:lang w:val="cs-CZ"/>
        </w:rPr>
        <w:t xml:space="preserve"> </w:t>
      </w:r>
      <w:r w:rsidR="00316DD9">
        <w:rPr>
          <w:rFonts w:ascii="BNPP Sans Light" w:hAnsi="BNPP Sans Light"/>
          <w:szCs w:val="24"/>
          <w:lang w:val="cs-CZ"/>
        </w:rPr>
        <w:t>P</w:t>
      </w:r>
      <w:r w:rsidR="003854D9" w:rsidRPr="003854D9">
        <w:rPr>
          <w:rFonts w:ascii="BNPP Sans Light" w:hAnsi="BNPP Sans Light"/>
          <w:szCs w:val="24"/>
          <w:lang w:val="cs-CZ"/>
        </w:rPr>
        <w:t>řehodnoťte</w:t>
      </w:r>
      <w:r w:rsidR="00316DD9">
        <w:rPr>
          <w:rFonts w:ascii="BNPP Sans Light" w:hAnsi="BNPP Sans Light"/>
          <w:szCs w:val="24"/>
          <w:lang w:val="cs-CZ"/>
        </w:rPr>
        <w:t xml:space="preserve"> i</w:t>
      </w:r>
      <w:r w:rsidR="003854D9" w:rsidRPr="003854D9">
        <w:rPr>
          <w:rFonts w:ascii="BNPP Sans Light" w:hAnsi="BNPP Sans Light"/>
          <w:szCs w:val="24"/>
          <w:lang w:val="cs-CZ"/>
        </w:rPr>
        <w:t xml:space="preserve"> </w:t>
      </w:r>
      <w:r w:rsidR="003854D9">
        <w:rPr>
          <w:rFonts w:ascii="BNPP Sans Light" w:hAnsi="BNPP Sans Light"/>
          <w:szCs w:val="24"/>
          <w:lang w:val="cs-CZ"/>
        </w:rPr>
        <w:t>útraty</w:t>
      </w:r>
      <w:r w:rsidR="003854D9" w:rsidRPr="003854D9">
        <w:rPr>
          <w:rFonts w:ascii="BNPP Sans Light" w:hAnsi="BNPP Sans Light"/>
          <w:szCs w:val="24"/>
          <w:lang w:val="cs-CZ"/>
        </w:rPr>
        <w:t xml:space="preserve"> </w:t>
      </w:r>
      <w:r w:rsidR="00316DD9">
        <w:rPr>
          <w:rFonts w:ascii="BNPP Sans Light" w:hAnsi="BNPP Sans Light"/>
          <w:szCs w:val="24"/>
          <w:lang w:val="cs-CZ"/>
        </w:rPr>
        <w:t>z</w:t>
      </w:r>
      <w:r w:rsidR="003854D9" w:rsidRPr="003854D9">
        <w:rPr>
          <w:rFonts w:ascii="BNPP Sans Light" w:hAnsi="BNPP Sans Light"/>
          <w:szCs w:val="24"/>
          <w:lang w:val="cs-CZ"/>
        </w:rPr>
        <w:t xml:space="preserve">a věci, které nejsou </w:t>
      </w:r>
      <w:r w:rsidR="008A6264">
        <w:rPr>
          <w:rFonts w:ascii="BNPP Sans Light" w:hAnsi="BNPP Sans Light"/>
          <w:szCs w:val="24"/>
          <w:lang w:val="cs-CZ"/>
        </w:rPr>
        <w:t>nutné</w:t>
      </w:r>
      <w:r w:rsidR="003854D9">
        <w:rPr>
          <w:rFonts w:ascii="BNPP Sans Light" w:hAnsi="BNPP Sans Light"/>
          <w:szCs w:val="24"/>
          <w:lang w:val="cs-CZ"/>
        </w:rPr>
        <w:t>. Pozor třeba</w:t>
      </w:r>
      <w:r w:rsidR="00A2068B">
        <w:rPr>
          <w:rFonts w:ascii="BNPP Sans Light" w:hAnsi="BNPP Sans Light"/>
          <w:szCs w:val="24"/>
          <w:lang w:val="cs-CZ"/>
        </w:rPr>
        <w:t xml:space="preserve"> na</w:t>
      </w:r>
      <w:r w:rsidR="003854D9">
        <w:rPr>
          <w:rFonts w:ascii="BNPP Sans Light" w:hAnsi="BNPP Sans Light"/>
          <w:szCs w:val="24"/>
          <w:lang w:val="cs-CZ"/>
        </w:rPr>
        <w:t xml:space="preserve"> předplatné, které nevyužíváte, nebo</w:t>
      </w:r>
      <w:r w:rsidR="00A2068B">
        <w:rPr>
          <w:rFonts w:ascii="BNPP Sans Light" w:hAnsi="BNPP Sans Light"/>
          <w:szCs w:val="24"/>
          <w:lang w:val="cs-CZ"/>
        </w:rPr>
        <w:t xml:space="preserve"> </w:t>
      </w:r>
      <w:r w:rsidR="003854D9">
        <w:rPr>
          <w:rFonts w:ascii="BNPP Sans Light" w:hAnsi="BNPP Sans Light"/>
          <w:szCs w:val="24"/>
          <w:lang w:val="cs-CZ"/>
        </w:rPr>
        <w:t>jiné časté zbytečné výdaje, které se mohou za celý rok nasčítat.</w:t>
      </w:r>
      <w:r w:rsidR="00316DD9">
        <w:rPr>
          <w:rFonts w:ascii="BNPP Sans Light" w:hAnsi="BNPP Sans Light"/>
          <w:szCs w:val="24"/>
          <w:lang w:val="cs-CZ"/>
        </w:rPr>
        <w:t xml:space="preserve"> Nezapomeňte si udělat</w:t>
      </w:r>
      <w:r w:rsidR="00316DD9" w:rsidRPr="0012453B">
        <w:rPr>
          <w:rFonts w:ascii="BNPP Sans Light" w:hAnsi="BNPP Sans Light"/>
          <w:szCs w:val="24"/>
          <w:lang w:val="cs-CZ"/>
        </w:rPr>
        <w:t xml:space="preserve"> přehled </w:t>
      </w:r>
      <w:r w:rsidR="00316DD9">
        <w:rPr>
          <w:rFonts w:ascii="BNPP Sans Light" w:hAnsi="BNPP Sans Light"/>
          <w:szCs w:val="24"/>
          <w:lang w:val="cs-CZ"/>
        </w:rPr>
        <w:t>i o </w:t>
      </w:r>
      <w:r w:rsidR="00316DD9" w:rsidRPr="0012453B">
        <w:rPr>
          <w:rFonts w:ascii="BNPP Sans Light" w:hAnsi="BNPP Sans Light"/>
          <w:szCs w:val="24"/>
          <w:lang w:val="cs-CZ"/>
        </w:rPr>
        <w:t>aktuální</w:t>
      </w:r>
      <w:r w:rsidR="00316DD9">
        <w:rPr>
          <w:rFonts w:ascii="BNPP Sans Light" w:hAnsi="BNPP Sans Light"/>
          <w:szCs w:val="24"/>
          <w:lang w:val="cs-CZ"/>
        </w:rPr>
        <w:t xml:space="preserve">m stavu </w:t>
      </w:r>
      <w:r w:rsidR="008A6264">
        <w:rPr>
          <w:rFonts w:ascii="BNPP Sans Light" w:hAnsi="BNPP Sans Light"/>
          <w:szCs w:val="24"/>
          <w:lang w:val="cs-CZ"/>
        </w:rPr>
        <w:t xml:space="preserve">svého </w:t>
      </w:r>
      <w:r w:rsidR="00316DD9">
        <w:rPr>
          <w:rFonts w:ascii="BNPP Sans Light" w:hAnsi="BNPP Sans Light"/>
          <w:szCs w:val="24"/>
          <w:lang w:val="cs-CZ"/>
        </w:rPr>
        <w:t xml:space="preserve">pojištění, abyste se vyvarovali podpojištění nebo </w:t>
      </w:r>
      <w:r w:rsidR="008A6264">
        <w:rPr>
          <w:rFonts w:ascii="BNPP Sans Light" w:hAnsi="BNPP Sans Light"/>
          <w:szCs w:val="24"/>
          <w:lang w:val="cs-CZ"/>
        </w:rPr>
        <w:t xml:space="preserve">propadlých </w:t>
      </w:r>
      <w:r w:rsidR="00316DD9">
        <w:rPr>
          <w:rFonts w:ascii="BNPP Sans Light" w:hAnsi="BNPP Sans Light"/>
          <w:szCs w:val="24"/>
          <w:lang w:val="cs-CZ"/>
        </w:rPr>
        <w:t>smluv, které by v případě potřeby nepokryly vaše škody</w:t>
      </w:r>
      <w:r w:rsidR="008A6264">
        <w:rPr>
          <w:rFonts w:ascii="BNPP Sans Light" w:hAnsi="BNPP Sans Light"/>
          <w:szCs w:val="24"/>
          <w:lang w:val="cs-CZ"/>
        </w:rPr>
        <w:t xml:space="preserve"> a způsobily vám tak ztrátu</w:t>
      </w:r>
      <w:r w:rsidR="00316DD9">
        <w:rPr>
          <w:rFonts w:ascii="BNPP Sans Light" w:hAnsi="BNPP Sans Light"/>
          <w:szCs w:val="24"/>
          <w:lang w:val="cs-CZ"/>
        </w:rPr>
        <w:t>.</w:t>
      </w:r>
    </w:p>
    <w:p w14:paraId="019FA3D8" w14:textId="2599E4C3" w:rsidR="00316DD9" w:rsidRDefault="003854D9" w:rsidP="00B66228">
      <w:pPr>
        <w:spacing w:before="240" w:line="240" w:lineRule="auto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 xml:space="preserve">Na základě </w:t>
      </w:r>
      <w:r w:rsidR="00A2068B">
        <w:rPr>
          <w:rFonts w:ascii="BNPP Sans Light" w:hAnsi="BNPP Sans Light"/>
          <w:szCs w:val="24"/>
          <w:lang w:val="cs-CZ"/>
        </w:rPr>
        <w:t xml:space="preserve">těchto informací si </w:t>
      </w:r>
      <w:r>
        <w:rPr>
          <w:rFonts w:ascii="BNPP Sans Light" w:hAnsi="BNPP Sans Light"/>
          <w:szCs w:val="24"/>
          <w:lang w:val="cs-CZ"/>
        </w:rPr>
        <w:t>v</w:t>
      </w:r>
      <w:r w:rsidR="00B66228" w:rsidRPr="00B66228">
        <w:rPr>
          <w:rFonts w:ascii="BNPP Sans Light" w:hAnsi="BNPP Sans Light"/>
          <w:szCs w:val="24"/>
          <w:lang w:val="cs-CZ"/>
        </w:rPr>
        <w:t xml:space="preserve">ytvořte měsíční rozpočet, který budete </w:t>
      </w:r>
      <w:r w:rsidR="00714006">
        <w:rPr>
          <w:rFonts w:ascii="BNPP Sans Light" w:hAnsi="BNPP Sans Light"/>
          <w:szCs w:val="24"/>
          <w:lang w:val="cs-CZ"/>
        </w:rPr>
        <w:t xml:space="preserve">během roku </w:t>
      </w:r>
      <w:r w:rsidR="00B66228" w:rsidRPr="00B66228">
        <w:rPr>
          <w:rFonts w:ascii="BNPP Sans Light" w:hAnsi="BNPP Sans Light"/>
          <w:szCs w:val="24"/>
          <w:lang w:val="cs-CZ"/>
        </w:rPr>
        <w:t xml:space="preserve">dodržovat. </w:t>
      </w:r>
      <w:r>
        <w:rPr>
          <w:rFonts w:ascii="BNPP Sans Light" w:hAnsi="BNPP Sans Light"/>
          <w:szCs w:val="24"/>
          <w:lang w:val="cs-CZ"/>
        </w:rPr>
        <w:t>Můžete na to využít pravidlo 50/30/20, kdy p</w:t>
      </w:r>
      <w:r w:rsidR="00B26851" w:rsidRPr="00B26851">
        <w:rPr>
          <w:rFonts w:ascii="BNPP Sans Light" w:hAnsi="BNPP Sans Light"/>
          <w:szCs w:val="24"/>
          <w:lang w:val="cs-CZ"/>
        </w:rPr>
        <w:t>olovin</w:t>
      </w:r>
      <w:r w:rsidR="00A2068B">
        <w:rPr>
          <w:rFonts w:ascii="BNPP Sans Light" w:hAnsi="BNPP Sans Light"/>
          <w:szCs w:val="24"/>
          <w:lang w:val="cs-CZ"/>
        </w:rPr>
        <w:t>a</w:t>
      </w:r>
      <w:r w:rsidR="00B26851" w:rsidRPr="00B26851">
        <w:rPr>
          <w:rFonts w:ascii="BNPP Sans Light" w:hAnsi="BNPP Sans Light"/>
          <w:szCs w:val="24"/>
          <w:lang w:val="cs-CZ"/>
        </w:rPr>
        <w:t xml:space="preserve"> příjmů </w:t>
      </w:r>
      <w:r>
        <w:rPr>
          <w:rFonts w:ascii="BNPP Sans Light" w:hAnsi="BNPP Sans Light"/>
          <w:szCs w:val="24"/>
          <w:lang w:val="cs-CZ"/>
        </w:rPr>
        <w:t>pokrývá</w:t>
      </w:r>
      <w:r w:rsidR="00B26851">
        <w:rPr>
          <w:rFonts w:ascii="BNPP Sans Light" w:hAnsi="BNPP Sans Light"/>
          <w:szCs w:val="24"/>
          <w:lang w:val="cs-CZ"/>
        </w:rPr>
        <w:t xml:space="preserve"> nezbytné výdaje, dvacet procent</w:t>
      </w:r>
      <w:r w:rsidR="00B26851" w:rsidRPr="00B26851">
        <w:rPr>
          <w:rFonts w:ascii="BNPP Sans Light" w:hAnsi="BNPP Sans Light"/>
          <w:szCs w:val="24"/>
          <w:lang w:val="cs-CZ"/>
        </w:rPr>
        <w:t xml:space="preserve"> </w:t>
      </w:r>
      <w:r w:rsidR="00B26851">
        <w:rPr>
          <w:rFonts w:ascii="BNPP Sans Light" w:hAnsi="BNPP Sans Light"/>
          <w:szCs w:val="24"/>
          <w:lang w:val="cs-CZ"/>
        </w:rPr>
        <w:t>se snaž</w:t>
      </w:r>
      <w:r>
        <w:rPr>
          <w:rFonts w:ascii="BNPP Sans Light" w:hAnsi="BNPP Sans Light"/>
          <w:szCs w:val="24"/>
          <w:lang w:val="cs-CZ"/>
        </w:rPr>
        <w:t>íte</w:t>
      </w:r>
      <w:r w:rsidR="00B26851">
        <w:rPr>
          <w:rFonts w:ascii="BNPP Sans Light" w:hAnsi="BNPP Sans Light"/>
          <w:szCs w:val="24"/>
          <w:lang w:val="cs-CZ"/>
        </w:rPr>
        <w:t xml:space="preserve"> dávat stranou na</w:t>
      </w:r>
      <w:r w:rsidR="00B26851" w:rsidRPr="00B26851">
        <w:rPr>
          <w:rFonts w:ascii="BNPP Sans Light" w:hAnsi="BNPP Sans Light"/>
          <w:szCs w:val="24"/>
          <w:lang w:val="cs-CZ"/>
        </w:rPr>
        <w:t xml:space="preserve"> vytváření rezerv a zbytek </w:t>
      </w:r>
      <w:r w:rsidR="00B26851">
        <w:rPr>
          <w:rFonts w:ascii="BNPP Sans Light" w:hAnsi="BNPP Sans Light"/>
          <w:szCs w:val="24"/>
          <w:lang w:val="cs-CZ"/>
        </w:rPr>
        <w:t xml:space="preserve">můžete nechat na své koníčky a </w:t>
      </w:r>
      <w:r>
        <w:rPr>
          <w:rFonts w:ascii="BNPP Sans Light" w:hAnsi="BNPP Sans Light"/>
          <w:szCs w:val="24"/>
          <w:lang w:val="cs-CZ"/>
        </w:rPr>
        <w:t>zábavu</w:t>
      </w:r>
      <w:r w:rsidR="00B26851" w:rsidRPr="00B26851">
        <w:rPr>
          <w:rFonts w:ascii="BNPP Sans Light" w:hAnsi="BNPP Sans Light"/>
          <w:szCs w:val="24"/>
          <w:lang w:val="cs-CZ"/>
        </w:rPr>
        <w:t>.</w:t>
      </w:r>
    </w:p>
    <w:p w14:paraId="643D3768" w14:textId="68824009" w:rsidR="00B66228" w:rsidRPr="003854D9" w:rsidRDefault="00B66228" w:rsidP="00B66228">
      <w:pPr>
        <w:spacing w:before="240" w:line="240" w:lineRule="auto"/>
        <w:rPr>
          <w:rFonts w:ascii="BNPP Sans Light" w:hAnsi="BNPP Sans Light"/>
          <w:b/>
          <w:bCs/>
          <w:szCs w:val="24"/>
          <w:lang w:val="cs-CZ"/>
        </w:rPr>
      </w:pPr>
      <w:r w:rsidRPr="003854D9">
        <w:rPr>
          <w:rFonts w:ascii="BNPP Sans Light" w:hAnsi="BNPP Sans Light"/>
          <w:b/>
          <w:bCs/>
          <w:szCs w:val="24"/>
          <w:lang w:val="cs-CZ"/>
        </w:rPr>
        <w:t>Pravidelně revidujte své finanční plány</w:t>
      </w:r>
    </w:p>
    <w:p w14:paraId="1E9AC509" w14:textId="1866D998" w:rsidR="00B66228" w:rsidRPr="00B66228" w:rsidRDefault="00B66228" w:rsidP="00B66228">
      <w:pPr>
        <w:spacing w:before="240" w:line="240" w:lineRule="auto"/>
        <w:rPr>
          <w:rFonts w:ascii="BNPP Sans Light" w:hAnsi="BNPP Sans Light"/>
          <w:szCs w:val="24"/>
          <w:lang w:val="cs-CZ"/>
        </w:rPr>
      </w:pPr>
      <w:r w:rsidRPr="00B66228">
        <w:rPr>
          <w:rFonts w:ascii="BNPP Sans Light" w:hAnsi="BNPP Sans Light"/>
          <w:szCs w:val="24"/>
          <w:lang w:val="cs-CZ"/>
        </w:rPr>
        <w:t xml:space="preserve">Životní situace se </w:t>
      </w:r>
      <w:r w:rsidR="003854D9">
        <w:rPr>
          <w:rFonts w:ascii="BNPP Sans Light" w:hAnsi="BNPP Sans Light"/>
          <w:szCs w:val="24"/>
          <w:lang w:val="cs-CZ"/>
        </w:rPr>
        <w:t>může rychle měnit</w:t>
      </w:r>
      <w:r w:rsidRPr="00B66228">
        <w:rPr>
          <w:rFonts w:ascii="BNPP Sans Light" w:hAnsi="BNPP Sans Light"/>
          <w:szCs w:val="24"/>
          <w:lang w:val="cs-CZ"/>
        </w:rPr>
        <w:t xml:space="preserve">, proto je důležité </w:t>
      </w:r>
      <w:r w:rsidR="008A6264" w:rsidRPr="00B66228">
        <w:rPr>
          <w:rFonts w:ascii="BNPP Sans Light" w:hAnsi="BNPP Sans Light"/>
          <w:szCs w:val="24"/>
          <w:lang w:val="cs-CZ"/>
        </w:rPr>
        <w:t xml:space="preserve">finanční plány </w:t>
      </w:r>
      <w:r w:rsidRPr="00B66228">
        <w:rPr>
          <w:rFonts w:ascii="BNPP Sans Light" w:hAnsi="BNPP Sans Light"/>
          <w:szCs w:val="24"/>
          <w:lang w:val="cs-CZ"/>
        </w:rPr>
        <w:t xml:space="preserve">pravidelně kontrolovat </w:t>
      </w:r>
      <w:r w:rsidR="008A6264" w:rsidRPr="00B66228">
        <w:rPr>
          <w:rFonts w:ascii="BNPP Sans Light" w:hAnsi="BNPP Sans Light"/>
          <w:szCs w:val="24"/>
          <w:lang w:val="cs-CZ"/>
        </w:rPr>
        <w:t>a</w:t>
      </w:r>
      <w:r w:rsidR="008A6264">
        <w:rPr>
          <w:rFonts w:ascii="BNPP Sans Light" w:hAnsi="BNPP Sans Light"/>
          <w:szCs w:val="24"/>
          <w:lang w:val="cs-CZ"/>
        </w:rPr>
        <w:t> </w:t>
      </w:r>
      <w:r w:rsidRPr="00B66228">
        <w:rPr>
          <w:rFonts w:ascii="BNPP Sans Light" w:hAnsi="BNPP Sans Light"/>
          <w:szCs w:val="24"/>
          <w:lang w:val="cs-CZ"/>
        </w:rPr>
        <w:t>upravovat. Přizpůsobte spoř</w:t>
      </w:r>
      <w:r w:rsidR="00CA5CD6">
        <w:rPr>
          <w:rFonts w:ascii="BNPP Sans Light" w:hAnsi="BNPP Sans Light"/>
          <w:szCs w:val="24"/>
          <w:lang w:val="cs-CZ"/>
        </w:rPr>
        <w:t>ení</w:t>
      </w:r>
      <w:r w:rsidRPr="00B66228">
        <w:rPr>
          <w:rFonts w:ascii="BNPP Sans Light" w:hAnsi="BNPP Sans Light"/>
          <w:szCs w:val="24"/>
          <w:lang w:val="cs-CZ"/>
        </w:rPr>
        <w:t xml:space="preserve"> a invest</w:t>
      </w:r>
      <w:r w:rsidR="00CA5CD6">
        <w:rPr>
          <w:rFonts w:ascii="BNPP Sans Light" w:hAnsi="BNPP Sans Light"/>
          <w:szCs w:val="24"/>
          <w:lang w:val="cs-CZ"/>
        </w:rPr>
        <w:t xml:space="preserve">ování </w:t>
      </w:r>
      <w:r w:rsidR="008A6264">
        <w:rPr>
          <w:rFonts w:ascii="BNPP Sans Light" w:hAnsi="BNPP Sans Light"/>
          <w:szCs w:val="24"/>
          <w:lang w:val="cs-CZ"/>
        </w:rPr>
        <w:t xml:space="preserve">svým </w:t>
      </w:r>
      <w:r w:rsidRPr="00B66228">
        <w:rPr>
          <w:rFonts w:ascii="BNPP Sans Light" w:hAnsi="BNPP Sans Light"/>
          <w:szCs w:val="24"/>
          <w:lang w:val="cs-CZ"/>
        </w:rPr>
        <w:t>aktuálním cílům</w:t>
      </w:r>
      <w:r w:rsidR="00CA5CD6">
        <w:rPr>
          <w:rFonts w:ascii="BNPP Sans Light" w:hAnsi="BNPP Sans Light"/>
          <w:szCs w:val="24"/>
          <w:lang w:val="cs-CZ"/>
        </w:rPr>
        <w:t>,</w:t>
      </w:r>
      <w:r w:rsidR="0012453B">
        <w:rPr>
          <w:rFonts w:ascii="BNPP Sans Light" w:hAnsi="BNPP Sans Light"/>
          <w:szCs w:val="24"/>
          <w:lang w:val="cs-CZ"/>
        </w:rPr>
        <w:t xml:space="preserve"> potřebám</w:t>
      </w:r>
      <w:r w:rsidR="00A2068B">
        <w:rPr>
          <w:rFonts w:ascii="BNPP Sans Light" w:hAnsi="BNPP Sans Light"/>
          <w:szCs w:val="24"/>
          <w:lang w:val="cs-CZ"/>
        </w:rPr>
        <w:t>,</w:t>
      </w:r>
      <w:r w:rsidR="00CA5CD6">
        <w:rPr>
          <w:rFonts w:ascii="BNPP Sans Light" w:hAnsi="BNPP Sans Light"/>
          <w:szCs w:val="24"/>
          <w:lang w:val="cs-CZ"/>
        </w:rPr>
        <w:t xml:space="preserve"> ale hlavně</w:t>
      </w:r>
      <w:r w:rsidR="0012453B">
        <w:rPr>
          <w:rFonts w:ascii="BNPP Sans Light" w:hAnsi="BNPP Sans Light"/>
          <w:szCs w:val="24"/>
          <w:lang w:val="cs-CZ"/>
        </w:rPr>
        <w:t xml:space="preserve"> možnostem</w:t>
      </w:r>
      <w:r w:rsidR="00316DD9">
        <w:rPr>
          <w:rFonts w:ascii="BNPP Sans Light" w:hAnsi="BNPP Sans Light"/>
          <w:szCs w:val="24"/>
          <w:lang w:val="cs-CZ"/>
        </w:rPr>
        <w:t xml:space="preserve">, abyste </w:t>
      </w:r>
      <w:r w:rsidR="008A6264">
        <w:rPr>
          <w:rFonts w:ascii="BNPP Sans Light" w:hAnsi="BNPP Sans Light"/>
          <w:szCs w:val="24"/>
          <w:lang w:val="cs-CZ"/>
        </w:rPr>
        <w:t xml:space="preserve">v důsledku přehnaných ambicí </w:t>
      </w:r>
      <w:r w:rsidR="00316DD9">
        <w:rPr>
          <w:rFonts w:ascii="BNPP Sans Light" w:hAnsi="BNPP Sans Light"/>
          <w:szCs w:val="24"/>
          <w:lang w:val="cs-CZ"/>
        </w:rPr>
        <w:t xml:space="preserve">nežili „od výplaty k výplatě“. </w:t>
      </w:r>
      <w:r w:rsidR="0012453B">
        <w:rPr>
          <w:rFonts w:ascii="BNPP Sans Light" w:hAnsi="BNPP Sans Light"/>
          <w:szCs w:val="24"/>
          <w:lang w:val="cs-CZ"/>
        </w:rPr>
        <w:t>Důležité je</w:t>
      </w:r>
      <w:r w:rsidR="00316DD9">
        <w:rPr>
          <w:rFonts w:ascii="BNPP Sans Light" w:hAnsi="BNPP Sans Light"/>
          <w:szCs w:val="24"/>
          <w:lang w:val="cs-CZ"/>
        </w:rPr>
        <w:t xml:space="preserve"> totiž</w:t>
      </w:r>
      <w:r w:rsidR="0012453B">
        <w:rPr>
          <w:rFonts w:ascii="BNPP Sans Light" w:hAnsi="BNPP Sans Light"/>
          <w:szCs w:val="24"/>
          <w:lang w:val="cs-CZ"/>
        </w:rPr>
        <w:t xml:space="preserve"> brát </w:t>
      </w:r>
      <w:r w:rsidR="008A6264">
        <w:rPr>
          <w:rFonts w:ascii="BNPP Sans Light" w:hAnsi="BNPP Sans Light"/>
          <w:szCs w:val="24"/>
          <w:lang w:val="cs-CZ"/>
        </w:rPr>
        <w:t xml:space="preserve">ohled na </w:t>
      </w:r>
      <w:r w:rsidR="0012453B">
        <w:rPr>
          <w:rFonts w:ascii="BNPP Sans Light" w:hAnsi="BNPP Sans Light"/>
          <w:szCs w:val="24"/>
          <w:lang w:val="cs-CZ"/>
        </w:rPr>
        <w:t>rizika, kter</w:t>
      </w:r>
      <w:r w:rsidR="00A2068B">
        <w:rPr>
          <w:rFonts w:ascii="BNPP Sans Light" w:hAnsi="BNPP Sans Light"/>
          <w:szCs w:val="24"/>
          <w:lang w:val="cs-CZ"/>
        </w:rPr>
        <w:t>á</w:t>
      </w:r>
      <w:r w:rsidR="0012453B">
        <w:rPr>
          <w:rFonts w:ascii="BNPP Sans Light" w:hAnsi="BNPP Sans Light"/>
          <w:szCs w:val="24"/>
          <w:lang w:val="cs-CZ"/>
        </w:rPr>
        <w:t xml:space="preserve"> mohou nastat. </w:t>
      </w:r>
      <w:r w:rsidR="00333D10" w:rsidRPr="00333D10">
        <w:rPr>
          <w:rFonts w:ascii="BNPP Sans Light" w:hAnsi="BNPP Sans Light"/>
          <w:szCs w:val="24"/>
          <w:lang w:val="cs-CZ"/>
        </w:rPr>
        <w:t>Pokud se dostanete do situace, kdy budete mít</w:t>
      </w:r>
      <w:r w:rsidR="00333D10">
        <w:rPr>
          <w:rFonts w:ascii="BNPP Sans Light" w:hAnsi="BNPP Sans Light"/>
          <w:szCs w:val="24"/>
          <w:lang w:val="cs-CZ"/>
        </w:rPr>
        <w:t xml:space="preserve"> najednou</w:t>
      </w:r>
      <w:r w:rsidR="00333D10" w:rsidRPr="00333D10">
        <w:rPr>
          <w:rFonts w:ascii="BNPP Sans Light" w:hAnsi="BNPP Sans Light"/>
          <w:szCs w:val="24"/>
          <w:lang w:val="cs-CZ"/>
        </w:rPr>
        <w:t xml:space="preserve"> větší výdaje, než jaké si </w:t>
      </w:r>
      <w:r w:rsidR="006A005C">
        <w:rPr>
          <w:rFonts w:ascii="BNPP Sans Light" w:hAnsi="BNPP Sans Light"/>
          <w:szCs w:val="24"/>
          <w:lang w:val="cs-CZ"/>
        </w:rPr>
        <w:t>můžete dovolit</w:t>
      </w:r>
      <w:r w:rsidR="00333D10">
        <w:rPr>
          <w:rFonts w:ascii="BNPP Sans Light" w:hAnsi="BNPP Sans Light"/>
          <w:szCs w:val="24"/>
          <w:lang w:val="cs-CZ"/>
        </w:rPr>
        <w:t xml:space="preserve">, </w:t>
      </w:r>
      <w:r w:rsidR="008A6264">
        <w:rPr>
          <w:rFonts w:ascii="BNPP Sans Light" w:hAnsi="BNPP Sans Light"/>
          <w:szCs w:val="24"/>
          <w:lang w:val="cs-CZ"/>
        </w:rPr>
        <w:t xml:space="preserve">lze </w:t>
      </w:r>
      <w:r w:rsidR="00333D10" w:rsidRPr="00333D10">
        <w:rPr>
          <w:rFonts w:ascii="BNPP Sans Light" w:hAnsi="BNPP Sans Light"/>
          <w:szCs w:val="24"/>
          <w:lang w:val="cs-CZ"/>
        </w:rPr>
        <w:t xml:space="preserve">zvážit </w:t>
      </w:r>
      <w:r w:rsidR="006A005C">
        <w:rPr>
          <w:rFonts w:ascii="BNPP Sans Light" w:hAnsi="BNPP Sans Light"/>
          <w:szCs w:val="24"/>
          <w:lang w:val="cs-CZ"/>
        </w:rPr>
        <w:t xml:space="preserve">i </w:t>
      </w:r>
      <w:r w:rsidR="00333D10">
        <w:rPr>
          <w:rFonts w:ascii="BNPP Sans Light" w:hAnsi="BNPP Sans Light"/>
          <w:szCs w:val="24"/>
          <w:lang w:val="cs-CZ"/>
        </w:rPr>
        <w:t>možnost</w:t>
      </w:r>
      <w:r w:rsidR="006A005C">
        <w:rPr>
          <w:rFonts w:ascii="BNPP Sans Light" w:hAnsi="BNPP Sans Light"/>
          <w:szCs w:val="24"/>
          <w:lang w:val="cs-CZ"/>
        </w:rPr>
        <w:t xml:space="preserve"> </w:t>
      </w:r>
      <w:r w:rsidR="008A6264">
        <w:rPr>
          <w:rFonts w:ascii="BNPP Sans Light" w:hAnsi="BNPP Sans Light"/>
          <w:szCs w:val="24"/>
          <w:lang w:val="cs-CZ"/>
        </w:rPr>
        <w:t>půjčky</w:t>
      </w:r>
      <w:r w:rsidR="00316DD9">
        <w:rPr>
          <w:rFonts w:ascii="BNPP Sans Light" w:hAnsi="BNPP Sans Light"/>
          <w:szCs w:val="24"/>
          <w:lang w:val="cs-CZ"/>
        </w:rPr>
        <w:t xml:space="preserve">. </w:t>
      </w:r>
      <w:r w:rsidR="008A6264">
        <w:rPr>
          <w:rFonts w:ascii="BNPP Sans Light" w:hAnsi="BNPP Sans Light"/>
          <w:szCs w:val="24"/>
          <w:lang w:val="cs-CZ"/>
        </w:rPr>
        <w:t xml:space="preserve">Ta je </w:t>
      </w:r>
      <w:r w:rsidR="00316DD9">
        <w:rPr>
          <w:rFonts w:ascii="BNPP Sans Light" w:hAnsi="BNPP Sans Light"/>
          <w:szCs w:val="24"/>
          <w:lang w:val="cs-CZ"/>
        </w:rPr>
        <w:t>totiž bezpečnější,</w:t>
      </w:r>
      <w:r w:rsidR="006A005C">
        <w:rPr>
          <w:rFonts w:ascii="BNPP Sans Light" w:hAnsi="BNPP Sans Light"/>
          <w:szCs w:val="24"/>
          <w:lang w:val="cs-CZ"/>
        </w:rPr>
        <w:t xml:space="preserve"> než </w:t>
      </w:r>
      <w:r w:rsidR="008A6264">
        <w:rPr>
          <w:rFonts w:ascii="BNPP Sans Light" w:hAnsi="BNPP Sans Light"/>
          <w:szCs w:val="24"/>
          <w:lang w:val="cs-CZ"/>
        </w:rPr>
        <w:t xml:space="preserve">kdybyste sáhli </w:t>
      </w:r>
      <w:r w:rsidR="006A005C">
        <w:rPr>
          <w:rFonts w:ascii="BNPP Sans Light" w:hAnsi="BNPP Sans Light"/>
          <w:szCs w:val="24"/>
          <w:lang w:val="cs-CZ"/>
        </w:rPr>
        <w:t>hluboko do úspor a vyčerpali veškerou finanční rezervu</w:t>
      </w:r>
      <w:r w:rsidR="00333D10" w:rsidRPr="00333D10">
        <w:rPr>
          <w:rFonts w:ascii="BNPP Sans Light" w:hAnsi="BNPP Sans Light"/>
          <w:szCs w:val="24"/>
          <w:lang w:val="cs-CZ"/>
        </w:rPr>
        <w:t>.</w:t>
      </w:r>
      <w:r w:rsidR="006A005C">
        <w:rPr>
          <w:rFonts w:ascii="BNPP Sans Light" w:hAnsi="BNPP Sans Light"/>
          <w:szCs w:val="24"/>
          <w:lang w:val="cs-CZ"/>
        </w:rPr>
        <w:t xml:space="preserve"> Úvěr ale doporučujeme jen na věci, které neztratí </w:t>
      </w:r>
      <w:r w:rsidR="008A6264">
        <w:rPr>
          <w:rFonts w:ascii="BNPP Sans Light" w:hAnsi="BNPP Sans Light"/>
          <w:szCs w:val="24"/>
          <w:lang w:val="cs-CZ"/>
        </w:rPr>
        <w:t xml:space="preserve">svou hodnotu </w:t>
      </w:r>
      <w:r w:rsidR="006A005C">
        <w:rPr>
          <w:rFonts w:ascii="BNPP Sans Light" w:hAnsi="BNPP Sans Light"/>
          <w:szCs w:val="24"/>
          <w:lang w:val="cs-CZ"/>
        </w:rPr>
        <w:t>ještě před splacením</w:t>
      </w:r>
      <w:r w:rsidR="008A6264">
        <w:rPr>
          <w:rFonts w:ascii="BNPP Sans Light" w:hAnsi="BNPP Sans Light"/>
          <w:szCs w:val="24"/>
          <w:lang w:val="cs-CZ"/>
        </w:rPr>
        <w:t xml:space="preserve"> – </w:t>
      </w:r>
      <w:r w:rsidR="00D56997">
        <w:rPr>
          <w:rFonts w:ascii="BNPP Sans Light" w:hAnsi="BNPP Sans Light"/>
          <w:szCs w:val="24"/>
          <w:lang w:val="cs-CZ"/>
        </w:rPr>
        <w:t>nikoliv tedy například na</w:t>
      </w:r>
      <w:r w:rsidR="00316DD9">
        <w:rPr>
          <w:rFonts w:ascii="BNPP Sans Light" w:hAnsi="BNPP Sans Light"/>
          <w:szCs w:val="24"/>
          <w:lang w:val="cs-CZ"/>
        </w:rPr>
        <w:t xml:space="preserve"> </w:t>
      </w:r>
      <w:r w:rsidR="006A005C">
        <w:rPr>
          <w:rFonts w:ascii="BNPP Sans Light" w:hAnsi="BNPP Sans Light"/>
          <w:szCs w:val="24"/>
          <w:lang w:val="cs-CZ"/>
        </w:rPr>
        <w:t>dárky nebo dovolen</w:t>
      </w:r>
      <w:r w:rsidR="00D56997">
        <w:rPr>
          <w:rFonts w:ascii="BNPP Sans Light" w:hAnsi="BNPP Sans Light"/>
          <w:szCs w:val="24"/>
          <w:lang w:val="cs-CZ"/>
        </w:rPr>
        <w:t>ou</w:t>
      </w:r>
      <w:r w:rsidR="006A005C">
        <w:rPr>
          <w:rFonts w:ascii="BNPP Sans Light" w:hAnsi="BNPP Sans Light"/>
          <w:szCs w:val="24"/>
          <w:lang w:val="cs-CZ"/>
        </w:rPr>
        <w:t xml:space="preserve">. V případě, že si pak větší finanční závazek sjednáte, je vhodné ho doplnit i pojištěním, které v případě výpadku příjmu pokryje </w:t>
      </w:r>
      <w:r w:rsidR="008A6264">
        <w:rPr>
          <w:rFonts w:ascii="BNPP Sans Light" w:hAnsi="BNPP Sans Light"/>
          <w:szCs w:val="24"/>
          <w:lang w:val="cs-CZ"/>
        </w:rPr>
        <w:t xml:space="preserve">jeho splácení </w:t>
      </w:r>
      <w:r w:rsidR="006A005C">
        <w:rPr>
          <w:rFonts w:ascii="BNPP Sans Light" w:hAnsi="BNPP Sans Light"/>
          <w:szCs w:val="24"/>
          <w:lang w:val="cs-CZ"/>
        </w:rPr>
        <w:t>za vás, ať už jste podnikatel</w:t>
      </w:r>
      <w:r w:rsidR="008A6264">
        <w:rPr>
          <w:rFonts w:ascii="BNPP Sans Light" w:hAnsi="BNPP Sans Light"/>
          <w:szCs w:val="24"/>
          <w:lang w:val="cs-CZ"/>
        </w:rPr>
        <w:t>,</w:t>
      </w:r>
      <w:r w:rsidR="006A005C">
        <w:rPr>
          <w:rFonts w:ascii="BNPP Sans Light" w:hAnsi="BNPP Sans Light"/>
          <w:szCs w:val="24"/>
          <w:lang w:val="cs-CZ"/>
        </w:rPr>
        <w:t xml:space="preserve"> nebo zaměstnanec.</w:t>
      </w:r>
    </w:p>
    <w:p w14:paraId="10CC774A" w14:textId="2660F472" w:rsidR="00540E85" w:rsidRDefault="00D56997" w:rsidP="00540E85">
      <w:pPr>
        <w:autoSpaceDE w:val="0"/>
        <w:autoSpaceDN w:val="0"/>
        <w:adjustRightInd w:val="0"/>
        <w:spacing w:line="276" w:lineRule="auto"/>
        <w:jc w:val="left"/>
        <w:rPr>
          <w:rFonts w:ascii="BNPP Sans Light" w:hAnsi="BNPP Sans Light"/>
          <w:i/>
          <w:iCs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lastRenderedPageBreak/>
        <w:t>Lépe hospodařit</w:t>
      </w:r>
      <w:r w:rsidRPr="00B66228">
        <w:rPr>
          <w:rFonts w:ascii="BNPP Sans Light" w:hAnsi="BNPP Sans Light"/>
          <w:szCs w:val="24"/>
          <w:lang w:val="cs-CZ"/>
        </w:rPr>
        <w:t xml:space="preserve"> </w:t>
      </w:r>
      <w:r>
        <w:rPr>
          <w:rFonts w:ascii="BNPP Sans Light" w:hAnsi="BNPP Sans Light"/>
          <w:szCs w:val="24"/>
          <w:lang w:val="cs-CZ"/>
        </w:rPr>
        <w:t xml:space="preserve">s penězi </w:t>
      </w:r>
      <w:r w:rsidR="00B66228" w:rsidRPr="00B66228">
        <w:rPr>
          <w:rFonts w:ascii="BNPP Sans Light" w:hAnsi="BNPP Sans Light"/>
          <w:szCs w:val="24"/>
          <w:lang w:val="cs-CZ"/>
        </w:rPr>
        <w:t xml:space="preserve">nemusí být </w:t>
      </w:r>
      <w:r w:rsidR="003854D9">
        <w:rPr>
          <w:rFonts w:ascii="BNPP Sans Light" w:hAnsi="BNPP Sans Light"/>
          <w:szCs w:val="24"/>
          <w:lang w:val="cs-CZ"/>
        </w:rPr>
        <w:t>vždy lehké, ale čím dříve začnete, tím dříve si vybudujete základ, na kterém pak budete moci stavět</w:t>
      </w:r>
      <w:r w:rsidR="00B66228" w:rsidRPr="00B66228">
        <w:rPr>
          <w:rFonts w:ascii="BNPP Sans Light" w:hAnsi="BNPP Sans Light"/>
          <w:szCs w:val="24"/>
          <w:lang w:val="cs-CZ"/>
        </w:rPr>
        <w:t>. Důležité je začít s malými kroky</w:t>
      </w:r>
      <w:r w:rsidR="00316DD9">
        <w:rPr>
          <w:rFonts w:ascii="BNPP Sans Light" w:hAnsi="BNPP Sans Light"/>
          <w:szCs w:val="24"/>
          <w:lang w:val="cs-CZ"/>
        </w:rPr>
        <w:t xml:space="preserve">, které budete </w:t>
      </w:r>
      <w:r w:rsidR="008A6264">
        <w:rPr>
          <w:rFonts w:ascii="BNPP Sans Light" w:hAnsi="BNPP Sans Light"/>
          <w:szCs w:val="24"/>
          <w:lang w:val="cs-CZ"/>
        </w:rPr>
        <w:t xml:space="preserve">schopni </w:t>
      </w:r>
      <w:r w:rsidR="00316DD9">
        <w:rPr>
          <w:rFonts w:ascii="BNPP Sans Light" w:hAnsi="BNPP Sans Light"/>
          <w:szCs w:val="24"/>
          <w:lang w:val="cs-CZ"/>
        </w:rPr>
        <w:t>dlouhodobě dodržovat</w:t>
      </w:r>
      <w:r w:rsidR="008A6264">
        <w:rPr>
          <w:rFonts w:ascii="BNPP Sans Light" w:hAnsi="BNPP Sans Light"/>
          <w:szCs w:val="24"/>
          <w:lang w:val="cs-CZ"/>
        </w:rPr>
        <w:t xml:space="preserve"> a</w:t>
      </w:r>
      <w:r w:rsidR="00B66228" w:rsidRPr="00B66228">
        <w:rPr>
          <w:rFonts w:ascii="BNPP Sans Light" w:hAnsi="BNPP Sans Light"/>
          <w:szCs w:val="24"/>
          <w:lang w:val="cs-CZ"/>
        </w:rPr>
        <w:t xml:space="preserve"> být disciplinovan</w:t>
      </w:r>
      <w:r w:rsidR="008A6264">
        <w:rPr>
          <w:rFonts w:ascii="BNPP Sans Light" w:hAnsi="BNPP Sans Light"/>
          <w:szCs w:val="24"/>
          <w:lang w:val="cs-CZ"/>
        </w:rPr>
        <w:t>í</w:t>
      </w:r>
      <w:r w:rsidR="00B66228" w:rsidRPr="00B66228">
        <w:rPr>
          <w:rFonts w:ascii="BNPP Sans Light" w:hAnsi="BNPP Sans Light"/>
          <w:szCs w:val="24"/>
          <w:lang w:val="cs-CZ"/>
        </w:rPr>
        <w:t xml:space="preserve"> a</w:t>
      </w:r>
      <w:r w:rsidR="003854D9">
        <w:rPr>
          <w:rFonts w:ascii="BNPP Sans Light" w:hAnsi="BNPP Sans Light"/>
          <w:szCs w:val="24"/>
          <w:lang w:val="cs-CZ"/>
        </w:rPr>
        <w:t xml:space="preserve"> </w:t>
      </w:r>
      <w:r w:rsidR="00B66228" w:rsidRPr="00B66228">
        <w:rPr>
          <w:rFonts w:ascii="BNPP Sans Light" w:hAnsi="BNPP Sans Light"/>
          <w:szCs w:val="24"/>
          <w:lang w:val="cs-CZ"/>
        </w:rPr>
        <w:t>vytrval</w:t>
      </w:r>
      <w:r w:rsidR="008A6264">
        <w:rPr>
          <w:rFonts w:ascii="BNPP Sans Light" w:hAnsi="BNPP Sans Light"/>
          <w:szCs w:val="24"/>
          <w:lang w:val="cs-CZ"/>
        </w:rPr>
        <w:t>í</w:t>
      </w:r>
      <w:r w:rsidR="00B66228" w:rsidRPr="00B66228">
        <w:rPr>
          <w:rFonts w:ascii="BNPP Sans Light" w:hAnsi="BNPP Sans Light"/>
          <w:szCs w:val="24"/>
          <w:lang w:val="cs-CZ"/>
        </w:rPr>
        <w:t>.</w:t>
      </w:r>
    </w:p>
    <w:p w14:paraId="5E3AD5CD" w14:textId="2BB66EFC" w:rsidR="00341BC6" w:rsidRPr="00106946" w:rsidRDefault="00DF2DEC" w:rsidP="00540E85">
      <w:pPr>
        <w:autoSpaceDE w:val="0"/>
        <w:autoSpaceDN w:val="0"/>
        <w:adjustRightInd w:val="0"/>
        <w:spacing w:line="276" w:lineRule="auto"/>
        <w:ind w:left="2124"/>
        <w:jc w:val="right"/>
        <w:rPr>
          <w:rFonts w:ascii="BNPP Sans Light" w:hAnsi="BNPP Sans Light"/>
          <w:b/>
          <w:bCs/>
          <w:i/>
          <w:iCs/>
          <w:szCs w:val="24"/>
          <w:lang w:val="cs-CZ"/>
        </w:rPr>
      </w:pPr>
      <w:r w:rsidRPr="00C73C5F">
        <w:rPr>
          <w:rFonts w:ascii="BNPP Sans Light" w:hAnsi="BNPP Sans Light"/>
          <w:i/>
          <w:iCs/>
          <w:szCs w:val="24"/>
          <w:lang w:val="cs-CZ"/>
        </w:rPr>
        <w:t>Odpovídá:</w:t>
      </w:r>
      <w:r w:rsidR="00E163FF" w:rsidRPr="00C73C5F">
        <w:rPr>
          <w:rFonts w:ascii="BNPP Sans Light" w:hAnsi="BNPP Sans Light"/>
          <w:b/>
          <w:bCs/>
          <w:i/>
          <w:iCs/>
          <w:szCs w:val="24"/>
          <w:lang w:val="cs-CZ"/>
        </w:rPr>
        <w:t xml:space="preserve"> </w:t>
      </w:r>
      <w:r w:rsidR="008E085C" w:rsidRPr="00C73C5F">
        <w:rPr>
          <w:rFonts w:ascii="BNPP Sans Light" w:hAnsi="BNPP Sans Light"/>
          <w:i/>
          <w:iCs/>
          <w:szCs w:val="24"/>
          <w:lang w:val="cs-CZ"/>
        </w:rPr>
        <w:t xml:space="preserve">Martin </w:t>
      </w:r>
      <w:r w:rsidR="00B66228">
        <w:rPr>
          <w:rFonts w:ascii="BNPP Sans Light" w:hAnsi="BNPP Sans Light"/>
          <w:i/>
          <w:iCs/>
          <w:szCs w:val="24"/>
          <w:lang w:val="cs-CZ"/>
        </w:rPr>
        <w:t>Steiner</w:t>
      </w:r>
      <w:r w:rsidR="00067A48" w:rsidRPr="00C73C5F">
        <w:rPr>
          <w:rFonts w:ascii="BNPP Sans Light" w:hAnsi="BNPP Sans Light"/>
          <w:i/>
          <w:iCs/>
          <w:szCs w:val="24"/>
          <w:lang w:val="cs-CZ"/>
        </w:rPr>
        <w:t xml:space="preserve">, </w:t>
      </w:r>
      <w:r w:rsidR="00B66228">
        <w:rPr>
          <w:rFonts w:ascii="BNPP Sans Light" w:hAnsi="BNPP Sans Light"/>
          <w:i/>
          <w:iCs/>
          <w:szCs w:val="24"/>
          <w:lang w:val="cs-CZ"/>
        </w:rPr>
        <w:t xml:space="preserve">obchodní </w:t>
      </w:r>
      <w:r w:rsidR="009B1EB8" w:rsidRPr="00C73C5F">
        <w:rPr>
          <w:rFonts w:ascii="BNPP Sans Light" w:hAnsi="BNPP Sans Light"/>
          <w:i/>
          <w:iCs/>
          <w:szCs w:val="24"/>
          <w:lang w:val="cs-CZ"/>
        </w:rPr>
        <w:t>ředitel</w:t>
      </w:r>
    </w:p>
    <w:p w14:paraId="4C6C234C" w14:textId="77777777" w:rsidR="00341BC6" w:rsidRDefault="00341BC6" w:rsidP="008E085C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szCs w:val="24"/>
          <w:lang w:val="cs-CZ"/>
        </w:rPr>
      </w:pPr>
    </w:p>
    <w:p w14:paraId="5C124C7B" w14:textId="1EF73EA3" w:rsidR="008B618A" w:rsidRPr="00C001E2" w:rsidRDefault="008B618A" w:rsidP="00067A48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b/>
          <w:bCs/>
          <w:szCs w:val="24"/>
          <w:lang w:val="cs-CZ"/>
        </w:rPr>
      </w:pPr>
      <w:r w:rsidRPr="00C001E2">
        <w:rPr>
          <w:rFonts w:ascii="BNPP Sans Light" w:hAnsi="BNPP Sans Light"/>
          <w:b/>
          <w:bCs/>
          <w:szCs w:val="24"/>
          <w:lang w:val="cs-CZ"/>
        </w:rPr>
        <w:t xml:space="preserve">O BNP Paribas </w:t>
      </w:r>
      <w:proofErr w:type="spellStart"/>
      <w:r w:rsidRPr="00C001E2">
        <w:rPr>
          <w:rFonts w:ascii="BNPP Sans Light" w:hAnsi="BNPP Sans Light"/>
          <w:b/>
          <w:bCs/>
          <w:szCs w:val="24"/>
          <w:lang w:val="cs-CZ"/>
        </w:rPr>
        <w:t>Cardif</w:t>
      </w:r>
      <w:proofErr w:type="spellEnd"/>
      <w:r w:rsidRPr="00C001E2">
        <w:rPr>
          <w:rFonts w:ascii="BNPP Sans Light" w:hAnsi="BNPP Sans Light"/>
          <w:b/>
          <w:bCs/>
          <w:szCs w:val="24"/>
          <w:lang w:val="cs-CZ"/>
        </w:rPr>
        <w:t xml:space="preserve"> Pojiš</w:t>
      </w:r>
      <w:r w:rsidR="00E078B8" w:rsidRPr="00C001E2">
        <w:rPr>
          <w:rFonts w:ascii="BNPP Sans Light" w:hAnsi="BNPP Sans Light"/>
          <w:b/>
          <w:bCs/>
          <w:szCs w:val="24"/>
          <w:lang w:val="cs-CZ"/>
        </w:rPr>
        <w:t>ť</w:t>
      </w:r>
      <w:r w:rsidRPr="00C001E2">
        <w:rPr>
          <w:rFonts w:ascii="BNPP Sans Light" w:hAnsi="BNPP Sans Light"/>
          <w:b/>
          <w:bCs/>
          <w:szCs w:val="24"/>
          <w:lang w:val="cs-CZ"/>
        </w:rPr>
        <w:t>ovně</w:t>
      </w:r>
    </w:p>
    <w:p w14:paraId="0B89836B" w14:textId="3677694E" w:rsidR="00106946" w:rsidRPr="008B52BF" w:rsidRDefault="00106946" w:rsidP="00106946">
      <w:pPr>
        <w:autoSpaceDE w:val="0"/>
        <w:autoSpaceDN w:val="0"/>
        <w:adjustRightInd w:val="0"/>
        <w:spacing w:line="240" w:lineRule="auto"/>
        <w:rPr>
          <w:rFonts w:ascii="BNPP Sans Light" w:hAnsi="BNPP Sans Light"/>
          <w:szCs w:val="24"/>
          <w:lang w:val="cs-CZ"/>
        </w:rPr>
      </w:pPr>
      <w:r w:rsidRPr="008B52BF">
        <w:rPr>
          <w:rFonts w:ascii="BNPP Sans Light" w:hAnsi="BNPP Sans Light"/>
          <w:szCs w:val="24"/>
          <w:lang w:val="cs-CZ"/>
        </w:rPr>
        <w:t xml:space="preserve">BNP Paribas </w:t>
      </w:r>
      <w:proofErr w:type="spellStart"/>
      <w:r w:rsidRPr="008B52BF">
        <w:rPr>
          <w:rFonts w:ascii="BNPP Sans Light" w:hAnsi="BNPP Sans Light"/>
          <w:szCs w:val="24"/>
          <w:lang w:val="cs-CZ"/>
        </w:rPr>
        <w:t>Cardif</w:t>
      </w:r>
      <w:proofErr w:type="spellEnd"/>
      <w:r w:rsidRPr="008B52BF">
        <w:rPr>
          <w:rFonts w:ascii="BNPP Sans Light" w:hAnsi="BNPP Sans Light"/>
          <w:szCs w:val="24"/>
          <w:lang w:val="cs-CZ"/>
        </w:rPr>
        <w:t xml:space="preserve"> </w:t>
      </w:r>
      <w:r>
        <w:rPr>
          <w:rFonts w:ascii="BNPP Sans Light" w:hAnsi="BNPP Sans Light"/>
          <w:szCs w:val="24"/>
          <w:lang w:val="cs-CZ"/>
        </w:rPr>
        <w:t xml:space="preserve">Pojišťovna vstoupila na český trh v roce 1996 jako </w:t>
      </w:r>
      <w:r w:rsidRPr="008B52BF">
        <w:rPr>
          <w:rFonts w:ascii="BNPP Sans Light" w:hAnsi="BNPP Sans Light"/>
          <w:szCs w:val="24"/>
          <w:lang w:val="cs-CZ"/>
        </w:rPr>
        <w:t>první pojišťovna</w:t>
      </w:r>
      <w:r>
        <w:rPr>
          <w:rFonts w:ascii="BNPP Sans Light" w:hAnsi="BNPP Sans Light"/>
          <w:szCs w:val="24"/>
          <w:lang w:val="cs-CZ"/>
        </w:rPr>
        <w:t xml:space="preserve"> </w:t>
      </w:r>
      <w:r w:rsidRPr="008B52BF">
        <w:rPr>
          <w:rFonts w:ascii="BNPP Sans Light" w:hAnsi="BNPP Sans Light"/>
          <w:szCs w:val="24"/>
          <w:lang w:val="cs-CZ"/>
        </w:rPr>
        <w:t xml:space="preserve">specializovaná na pojištění schopnosti splácet finanční závazky v oblasti </w:t>
      </w:r>
      <w:proofErr w:type="spellStart"/>
      <w:r w:rsidRPr="008B52BF">
        <w:rPr>
          <w:rFonts w:ascii="BNPP Sans Light" w:hAnsi="BNPP Sans Light"/>
          <w:szCs w:val="24"/>
          <w:lang w:val="cs-CZ"/>
        </w:rPr>
        <w:t>bankopojištění</w:t>
      </w:r>
      <w:proofErr w:type="spellEnd"/>
      <w:r w:rsidRPr="008B52BF">
        <w:rPr>
          <w:rFonts w:ascii="BNPP Sans Light" w:hAnsi="BNPP Sans Light"/>
          <w:szCs w:val="24"/>
          <w:lang w:val="cs-CZ"/>
        </w:rPr>
        <w:t xml:space="preserve">. </w:t>
      </w:r>
      <w:r>
        <w:rPr>
          <w:rFonts w:ascii="BNPP Sans Light" w:hAnsi="BNPP Sans Light"/>
          <w:szCs w:val="24"/>
          <w:lang w:val="cs-CZ"/>
        </w:rPr>
        <w:t xml:space="preserve">Již 28 let poskytuje </w:t>
      </w:r>
      <w:r w:rsidRPr="00B944DF">
        <w:rPr>
          <w:rFonts w:ascii="BNPP Sans Light" w:hAnsi="BNPP Sans Light"/>
          <w:szCs w:val="24"/>
          <w:lang w:val="cs-CZ"/>
        </w:rPr>
        <w:t>produkty a</w:t>
      </w:r>
      <w:r>
        <w:rPr>
          <w:rFonts w:ascii="BNPP Sans Light" w:hAnsi="BNPP Sans Light"/>
          <w:szCs w:val="24"/>
          <w:lang w:val="cs-CZ"/>
        </w:rPr>
        <w:t> </w:t>
      </w:r>
      <w:r w:rsidRPr="00B944DF">
        <w:rPr>
          <w:rFonts w:ascii="BNPP Sans Light" w:hAnsi="BNPP Sans Light"/>
          <w:szCs w:val="24"/>
          <w:lang w:val="cs-CZ"/>
        </w:rPr>
        <w:t xml:space="preserve">služby, </w:t>
      </w:r>
      <w:r>
        <w:rPr>
          <w:rFonts w:ascii="BNPP Sans Light" w:hAnsi="BNPP Sans Light"/>
          <w:szCs w:val="24"/>
          <w:lang w:val="cs-CZ"/>
        </w:rPr>
        <w:t xml:space="preserve">které </w:t>
      </w:r>
      <w:r w:rsidRPr="00B944DF">
        <w:rPr>
          <w:rFonts w:ascii="BNPP Sans Light" w:hAnsi="BNPP Sans Light"/>
          <w:szCs w:val="24"/>
          <w:lang w:val="cs-CZ"/>
        </w:rPr>
        <w:t>klient</w:t>
      </w:r>
      <w:r w:rsidRPr="00B944DF">
        <w:rPr>
          <w:rFonts w:ascii="BNPP Sans Light" w:hAnsi="BNPP Sans Light" w:hint="eastAsia"/>
          <w:szCs w:val="24"/>
          <w:lang w:val="cs-CZ"/>
        </w:rPr>
        <w:t>ů</w:t>
      </w:r>
      <w:r w:rsidRPr="00B944DF">
        <w:rPr>
          <w:rFonts w:ascii="BNPP Sans Light" w:hAnsi="BNPP Sans Light"/>
          <w:szCs w:val="24"/>
          <w:lang w:val="cs-CZ"/>
        </w:rPr>
        <w:t xml:space="preserve">m </w:t>
      </w:r>
      <w:r w:rsidRPr="00D6786C">
        <w:rPr>
          <w:rFonts w:ascii="BNPP Sans Light" w:hAnsi="BNPP Sans Light"/>
          <w:szCs w:val="24"/>
          <w:lang w:val="cs-CZ"/>
        </w:rPr>
        <w:t>zajistí pocit bezpe</w:t>
      </w:r>
      <w:r w:rsidRPr="00D6786C">
        <w:rPr>
          <w:rFonts w:ascii="BNPP Sans Light" w:hAnsi="BNPP Sans Light" w:hint="eastAsia"/>
          <w:szCs w:val="24"/>
          <w:lang w:val="cs-CZ"/>
        </w:rPr>
        <w:t>čí</w:t>
      </w:r>
      <w:r w:rsidRPr="00D6786C">
        <w:rPr>
          <w:rFonts w:ascii="BNPP Sans Light" w:hAnsi="BNPP Sans Light"/>
          <w:szCs w:val="24"/>
          <w:lang w:val="cs-CZ"/>
        </w:rPr>
        <w:t xml:space="preserve"> a jistoty v neo</w:t>
      </w:r>
      <w:r w:rsidRPr="00D6786C">
        <w:rPr>
          <w:rFonts w:ascii="BNPP Sans Light" w:hAnsi="BNPP Sans Light" w:hint="eastAsia"/>
          <w:szCs w:val="24"/>
          <w:lang w:val="cs-CZ"/>
        </w:rPr>
        <w:t>č</w:t>
      </w:r>
      <w:r w:rsidRPr="00D6786C">
        <w:rPr>
          <w:rFonts w:ascii="BNPP Sans Light" w:hAnsi="BNPP Sans Light"/>
          <w:szCs w:val="24"/>
          <w:lang w:val="cs-CZ"/>
        </w:rPr>
        <w:t>ek</w:t>
      </w:r>
      <w:r w:rsidRPr="00D6786C">
        <w:rPr>
          <w:rFonts w:ascii="BNPP Sans Light" w:hAnsi="BNPP Sans Light" w:hint="eastAsia"/>
          <w:szCs w:val="24"/>
          <w:lang w:val="cs-CZ"/>
        </w:rPr>
        <w:t>á</w:t>
      </w:r>
      <w:r w:rsidRPr="00D6786C">
        <w:rPr>
          <w:rFonts w:ascii="BNPP Sans Light" w:hAnsi="BNPP Sans Light"/>
          <w:szCs w:val="24"/>
          <w:lang w:val="cs-CZ"/>
        </w:rPr>
        <w:t>van</w:t>
      </w:r>
      <w:r w:rsidRPr="00D6786C">
        <w:rPr>
          <w:rFonts w:ascii="BNPP Sans Light" w:hAnsi="BNPP Sans Light" w:hint="eastAsia"/>
          <w:szCs w:val="24"/>
          <w:lang w:val="cs-CZ"/>
        </w:rPr>
        <w:t>ý</w:t>
      </w:r>
      <w:r w:rsidRPr="00D6786C">
        <w:rPr>
          <w:rFonts w:ascii="BNPP Sans Light" w:hAnsi="BNPP Sans Light"/>
          <w:szCs w:val="24"/>
          <w:lang w:val="cs-CZ"/>
        </w:rPr>
        <w:t>ch a t</w:t>
      </w:r>
      <w:r w:rsidRPr="00D6786C">
        <w:rPr>
          <w:rFonts w:ascii="BNPP Sans Light" w:hAnsi="BNPP Sans Light" w:hint="eastAsia"/>
          <w:szCs w:val="24"/>
          <w:lang w:val="cs-CZ"/>
        </w:rPr>
        <w:t>ěž</w:t>
      </w:r>
      <w:r w:rsidRPr="00D6786C">
        <w:rPr>
          <w:rFonts w:ascii="BNPP Sans Light" w:hAnsi="BNPP Sans Light"/>
          <w:szCs w:val="24"/>
          <w:lang w:val="cs-CZ"/>
        </w:rPr>
        <w:t>k</w:t>
      </w:r>
      <w:r w:rsidRPr="00D6786C">
        <w:rPr>
          <w:rFonts w:ascii="BNPP Sans Light" w:hAnsi="BNPP Sans Light" w:hint="eastAsia"/>
          <w:szCs w:val="24"/>
          <w:lang w:val="cs-CZ"/>
        </w:rPr>
        <w:t>ý</w:t>
      </w:r>
      <w:r w:rsidRPr="00D6786C">
        <w:rPr>
          <w:rFonts w:ascii="BNPP Sans Light" w:hAnsi="BNPP Sans Light"/>
          <w:szCs w:val="24"/>
          <w:lang w:val="cs-CZ"/>
        </w:rPr>
        <w:t xml:space="preserve">ch životních situacích. Kromě </w:t>
      </w:r>
      <w:r>
        <w:rPr>
          <w:rFonts w:ascii="BNPP Sans Light" w:hAnsi="BNPP Sans Light"/>
          <w:szCs w:val="24"/>
          <w:lang w:val="cs-CZ"/>
        </w:rPr>
        <w:t xml:space="preserve">již zmíněného </w:t>
      </w:r>
      <w:r w:rsidRPr="00D6786C">
        <w:rPr>
          <w:rFonts w:ascii="BNPP Sans Light" w:hAnsi="BNPP Sans Light"/>
          <w:szCs w:val="24"/>
          <w:lang w:val="cs-CZ"/>
        </w:rPr>
        <w:t xml:space="preserve">pojištění schopnosti splácet finanční závazek </w:t>
      </w:r>
      <w:r>
        <w:rPr>
          <w:rFonts w:ascii="BNPP Sans Light" w:hAnsi="BNPP Sans Light"/>
          <w:szCs w:val="24"/>
          <w:lang w:val="cs-CZ"/>
        </w:rPr>
        <w:t>nabízí například pojištění internetových rizik,</w:t>
      </w:r>
      <w:r w:rsidRPr="00574AE9">
        <w:rPr>
          <w:rFonts w:ascii="BNPP Sans Light" w:hAnsi="BNPP Sans Light"/>
          <w:szCs w:val="24"/>
          <w:lang w:val="cs-CZ"/>
        </w:rPr>
        <w:t xml:space="preserve"> platebních prost</w:t>
      </w:r>
      <w:r w:rsidRPr="00574AE9">
        <w:rPr>
          <w:rFonts w:ascii="BNPP Sans Light" w:hAnsi="BNPP Sans Light" w:hint="eastAsia"/>
          <w:szCs w:val="24"/>
          <w:lang w:val="cs-CZ"/>
        </w:rPr>
        <w:t>ř</w:t>
      </w:r>
      <w:r w:rsidRPr="00574AE9">
        <w:rPr>
          <w:rFonts w:ascii="BNPP Sans Light" w:hAnsi="BNPP Sans Light"/>
          <w:szCs w:val="24"/>
          <w:lang w:val="cs-CZ"/>
        </w:rPr>
        <w:t>edk</w:t>
      </w:r>
      <w:r w:rsidRPr="00574AE9">
        <w:rPr>
          <w:rFonts w:ascii="BNPP Sans Light" w:hAnsi="BNPP Sans Light" w:hint="eastAsia"/>
          <w:szCs w:val="24"/>
          <w:lang w:val="cs-CZ"/>
        </w:rPr>
        <w:t>ů</w:t>
      </w:r>
      <w:r>
        <w:rPr>
          <w:rFonts w:ascii="BNPP Sans Light" w:hAnsi="BNPP Sans Light"/>
          <w:szCs w:val="24"/>
          <w:lang w:val="cs-CZ"/>
        </w:rPr>
        <w:t xml:space="preserve"> a </w:t>
      </w:r>
      <w:r w:rsidRPr="00574AE9">
        <w:rPr>
          <w:rFonts w:ascii="BNPP Sans Light" w:hAnsi="BNPP Sans Light"/>
          <w:szCs w:val="24"/>
          <w:lang w:val="cs-CZ"/>
        </w:rPr>
        <w:t>osobních v</w:t>
      </w:r>
      <w:r w:rsidRPr="00574AE9">
        <w:rPr>
          <w:rFonts w:ascii="BNPP Sans Light" w:hAnsi="BNPP Sans Light" w:hint="eastAsia"/>
          <w:szCs w:val="24"/>
          <w:lang w:val="cs-CZ"/>
        </w:rPr>
        <w:t>ě</w:t>
      </w:r>
      <w:r w:rsidRPr="00574AE9">
        <w:rPr>
          <w:rFonts w:ascii="BNPP Sans Light" w:hAnsi="BNPP Sans Light"/>
          <w:szCs w:val="24"/>
          <w:lang w:val="cs-CZ"/>
        </w:rPr>
        <w:t>c</w:t>
      </w:r>
      <w:r w:rsidRPr="00574AE9">
        <w:rPr>
          <w:rFonts w:ascii="BNPP Sans Light" w:hAnsi="BNPP Sans Light" w:hint="eastAsia"/>
          <w:szCs w:val="24"/>
          <w:lang w:val="cs-CZ"/>
        </w:rPr>
        <w:t>í</w:t>
      </w:r>
      <w:r>
        <w:rPr>
          <w:rFonts w:ascii="BNPP Sans Light" w:hAnsi="BNPP Sans Light"/>
          <w:szCs w:val="24"/>
          <w:lang w:val="cs-CZ"/>
        </w:rPr>
        <w:t xml:space="preserve">, pravidelných výdajů, prodloužené záruky, </w:t>
      </w:r>
      <w:r w:rsidRPr="00574AE9">
        <w:rPr>
          <w:rFonts w:ascii="BNPP Sans Light" w:hAnsi="BNPP Sans Light"/>
          <w:szCs w:val="24"/>
          <w:lang w:val="cs-CZ"/>
        </w:rPr>
        <w:t xml:space="preserve">nahodilého poškození </w:t>
      </w:r>
      <w:r w:rsidR="007C5F43" w:rsidRPr="00574AE9">
        <w:rPr>
          <w:rFonts w:ascii="BNPP Sans Light" w:hAnsi="BNPP Sans Light"/>
          <w:szCs w:val="24"/>
          <w:lang w:val="cs-CZ"/>
        </w:rPr>
        <w:t>a</w:t>
      </w:r>
      <w:r w:rsidR="007C5F43">
        <w:rPr>
          <w:rFonts w:ascii="BNPP Sans Light" w:hAnsi="BNPP Sans Light"/>
          <w:szCs w:val="24"/>
          <w:lang w:val="cs-CZ"/>
        </w:rPr>
        <w:t> </w:t>
      </w:r>
      <w:r w:rsidRPr="00574AE9">
        <w:rPr>
          <w:rFonts w:ascii="BNPP Sans Light" w:hAnsi="BNPP Sans Light"/>
          <w:szCs w:val="24"/>
          <w:lang w:val="cs-CZ"/>
        </w:rPr>
        <w:t>krádeže</w:t>
      </w:r>
      <w:r>
        <w:rPr>
          <w:rFonts w:ascii="BNPP Sans Light" w:hAnsi="BNPP Sans Light"/>
          <w:szCs w:val="24"/>
          <w:lang w:val="cs-CZ"/>
        </w:rPr>
        <w:t>, domácnosti či úrazové pojištění.</w:t>
      </w:r>
      <w:r w:rsidRPr="008B52BF">
        <w:rPr>
          <w:rFonts w:ascii="BNPP Sans Light" w:hAnsi="BNPP Sans Light"/>
          <w:szCs w:val="24"/>
          <w:lang w:val="cs-CZ"/>
        </w:rPr>
        <w:t xml:space="preserve"> Patří do renomované finanční skupiny BNP Paribas, jejíž součástí je</w:t>
      </w:r>
      <w:r>
        <w:rPr>
          <w:rFonts w:ascii="BNPP Sans Light" w:hAnsi="BNPP Sans Light"/>
          <w:szCs w:val="24"/>
          <w:lang w:val="cs-CZ"/>
        </w:rPr>
        <w:t xml:space="preserve"> </w:t>
      </w:r>
      <w:r w:rsidRPr="008B52BF">
        <w:rPr>
          <w:rFonts w:ascii="BNPP Sans Light" w:hAnsi="BNPP Sans Light"/>
          <w:szCs w:val="24"/>
          <w:lang w:val="cs-CZ"/>
        </w:rPr>
        <w:t xml:space="preserve">i BNP Paribas </w:t>
      </w:r>
      <w:proofErr w:type="spellStart"/>
      <w:r w:rsidRPr="008B52BF">
        <w:rPr>
          <w:rFonts w:ascii="BNPP Sans Light" w:hAnsi="BNPP Sans Light"/>
          <w:szCs w:val="24"/>
          <w:lang w:val="cs-CZ"/>
        </w:rPr>
        <w:t>Cardif</w:t>
      </w:r>
      <w:proofErr w:type="spellEnd"/>
      <w:r w:rsidRPr="008B52BF">
        <w:rPr>
          <w:rFonts w:ascii="BNPP Sans Light" w:hAnsi="BNPP Sans Light"/>
          <w:szCs w:val="24"/>
          <w:lang w:val="cs-CZ"/>
        </w:rPr>
        <w:t xml:space="preserve">, 100% vlastník BNP Paribas </w:t>
      </w:r>
      <w:proofErr w:type="spellStart"/>
      <w:r w:rsidRPr="008B52BF">
        <w:rPr>
          <w:rFonts w:ascii="BNPP Sans Light" w:hAnsi="BNPP Sans Light"/>
          <w:szCs w:val="24"/>
          <w:lang w:val="cs-CZ"/>
        </w:rPr>
        <w:t>Cardif</w:t>
      </w:r>
      <w:proofErr w:type="spellEnd"/>
      <w:r w:rsidRPr="008B52BF">
        <w:rPr>
          <w:rFonts w:ascii="BNPP Sans Light" w:hAnsi="BNPP Sans Light"/>
          <w:szCs w:val="24"/>
          <w:lang w:val="cs-CZ"/>
        </w:rPr>
        <w:t xml:space="preserve"> Pojišťovny. </w:t>
      </w:r>
      <w:r w:rsidRPr="00C94A55">
        <w:rPr>
          <w:rFonts w:ascii="BNPP Sans Light" w:hAnsi="BNPP Sans Light"/>
          <w:szCs w:val="24"/>
          <w:lang w:val="cs-CZ"/>
        </w:rPr>
        <w:t>V</w:t>
      </w:r>
      <w:r w:rsidR="00B02DFA">
        <w:rPr>
          <w:rFonts w:ascii="BNPP Sans Light" w:hAnsi="BNPP Sans Light"/>
          <w:szCs w:val="24"/>
          <w:lang w:val="cs-CZ"/>
        </w:rPr>
        <w:t> </w:t>
      </w:r>
      <w:r w:rsidRPr="00C94A55">
        <w:rPr>
          <w:rFonts w:ascii="BNPP Sans Light" w:hAnsi="BNPP Sans Light"/>
          <w:szCs w:val="24"/>
          <w:lang w:val="cs-CZ"/>
        </w:rPr>
        <w:t>soutěži</w:t>
      </w:r>
      <w:r w:rsidR="00B02DFA">
        <w:rPr>
          <w:rFonts w:ascii="BNPP Sans Light" w:hAnsi="BNPP Sans Light"/>
          <w:szCs w:val="24"/>
          <w:lang w:val="cs-CZ"/>
        </w:rPr>
        <w:t xml:space="preserve"> </w:t>
      </w:r>
      <w:proofErr w:type="spellStart"/>
      <w:r w:rsidRPr="00C94A55">
        <w:rPr>
          <w:rFonts w:ascii="BNPP Sans Light" w:hAnsi="BNPP Sans Light"/>
          <w:szCs w:val="24"/>
          <w:lang w:val="cs-CZ"/>
        </w:rPr>
        <w:t>Finparáda</w:t>
      </w:r>
      <w:proofErr w:type="spellEnd"/>
      <w:r w:rsidRPr="00C94A55">
        <w:rPr>
          <w:rFonts w:ascii="BNPP Sans Light" w:hAnsi="BNPP Sans Light"/>
          <w:szCs w:val="24"/>
          <w:lang w:val="cs-CZ"/>
        </w:rPr>
        <w:t xml:space="preserve"> –</w:t>
      </w:r>
      <w:r w:rsidR="00B02DFA">
        <w:rPr>
          <w:rFonts w:ascii="BNPP Sans Light" w:hAnsi="BNPP Sans Light"/>
          <w:szCs w:val="24"/>
          <w:lang w:val="cs-CZ"/>
        </w:rPr>
        <w:t xml:space="preserve"> </w:t>
      </w:r>
      <w:r w:rsidRPr="00C94A55">
        <w:rPr>
          <w:rFonts w:ascii="BNPP Sans Light" w:hAnsi="BNPP Sans Light"/>
          <w:szCs w:val="24"/>
          <w:lang w:val="cs-CZ"/>
        </w:rPr>
        <w:t xml:space="preserve">Finanční produkt roku 2023 obsadila </w:t>
      </w:r>
      <w:r>
        <w:rPr>
          <w:rFonts w:ascii="BNPP Sans Light" w:hAnsi="BNPP Sans Light"/>
          <w:szCs w:val="24"/>
          <w:lang w:val="cs-CZ"/>
        </w:rPr>
        <w:t>v</w:t>
      </w:r>
      <w:r w:rsidRPr="00C94A55">
        <w:rPr>
          <w:rFonts w:ascii="BNPP Sans Light" w:hAnsi="BNPP Sans Light"/>
          <w:szCs w:val="24"/>
          <w:lang w:val="cs-CZ"/>
        </w:rPr>
        <w:t xml:space="preserve"> kategorii Pojištění schopnosti splácet spotřebitelský úvěr první dvě příčky a již popáté v řadě tak obhájila prvenství.</w:t>
      </w:r>
      <w:r>
        <w:rPr>
          <w:rFonts w:ascii="BNPP Sans Light" w:hAnsi="BNPP Sans Light"/>
          <w:szCs w:val="24"/>
          <w:lang w:val="cs-CZ"/>
        </w:rPr>
        <w:t xml:space="preserve"> Bodovala i v kategorii</w:t>
      </w:r>
      <w:r w:rsidRPr="00C94A55">
        <w:rPr>
          <w:rFonts w:ascii="BNPP Sans Light" w:hAnsi="BNPP Sans Light"/>
          <w:szCs w:val="24"/>
          <w:lang w:val="cs-CZ"/>
        </w:rPr>
        <w:t> Pojištění schopnosti splácet hypoteční úvěr</w:t>
      </w:r>
      <w:r>
        <w:rPr>
          <w:rFonts w:ascii="BNPP Sans Light" w:hAnsi="BNPP Sans Light"/>
          <w:szCs w:val="24"/>
          <w:lang w:val="cs-CZ"/>
        </w:rPr>
        <w:t>, kde</w:t>
      </w:r>
      <w:r w:rsidRPr="00C94A55">
        <w:rPr>
          <w:rFonts w:ascii="BNPP Sans Light" w:hAnsi="BNPP Sans Light"/>
          <w:szCs w:val="24"/>
          <w:lang w:val="cs-CZ"/>
        </w:rPr>
        <w:t xml:space="preserve"> obsadila druhé a třetí místo.</w:t>
      </w:r>
      <w:r>
        <w:rPr>
          <w:rFonts w:ascii="BNPP Sans Light" w:hAnsi="BNPP Sans Light"/>
          <w:szCs w:val="24"/>
          <w:lang w:val="cs-CZ"/>
        </w:rPr>
        <w:t xml:space="preserve"> </w:t>
      </w:r>
      <w:r w:rsidRPr="00C94A55">
        <w:rPr>
          <w:rFonts w:ascii="BNPP Sans Light" w:hAnsi="BNPP Sans Light"/>
          <w:szCs w:val="24"/>
          <w:lang w:val="cs-CZ"/>
        </w:rPr>
        <w:t xml:space="preserve">V roce 2023 se BNP Paribas </w:t>
      </w:r>
      <w:proofErr w:type="spellStart"/>
      <w:r w:rsidRPr="00C94A55">
        <w:rPr>
          <w:rFonts w:ascii="BNPP Sans Light" w:hAnsi="BNPP Sans Light"/>
          <w:szCs w:val="24"/>
          <w:lang w:val="cs-CZ"/>
        </w:rPr>
        <w:t>Cardif</w:t>
      </w:r>
      <w:proofErr w:type="spellEnd"/>
      <w:r w:rsidRPr="00C94A55">
        <w:rPr>
          <w:rFonts w:ascii="BNPP Sans Light" w:hAnsi="BNPP Sans Light"/>
          <w:szCs w:val="24"/>
          <w:lang w:val="cs-CZ"/>
        </w:rPr>
        <w:t xml:space="preserve"> Pojišťovna</w:t>
      </w:r>
      <w:r>
        <w:rPr>
          <w:rFonts w:ascii="BNPP Sans Light" w:hAnsi="BNPP Sans Light"/>
          <w:szCs w:val="24"/>
          <w:lang w:val="cs-CZ"/>
        </w:rPr>
        <w:t xml:space="preserve"> umístila na 3. místě v soutěži </w:t>
      </w:r>
      <w:r w:rsidRPr="0043277B">
        <w:rPr>
          <w:rFonts w:ascii="BNPP Sans Light" w:hAnsi="BNPP Sans Light"/>
          <w:szCs w:val="24"/>
          <w:lang w:val="cs-CZ"/>
        </w:rPr>
        <w:t xml:space="preserve">Mastercard </w:t>
      </w:r>
      <w:r>
        <w:rPr>
          <w:rFonts w:ascii="BNPP Sans Light" w:hAnsi="BNPP Sans Light"/>
          <w:szCs w:val="24"/>
          <w:lang w:val="cs-CZ"/>
        </w:rPr>
        <w:t>B</w:t>
      </w:r>
      <w:r w:rsidRPr="0043277B">
        <w:rPr>
          <w:rFonts w:ascii="BNPP Sans Light" w:hAnsi="BNPP Sans Light"/>
          <w:szCs w:val="24"/>
          <w:lang w:val="cs-CZ"/>
        </w:rPr>
        <w:t>anka rok</w:t>
      </w:r>
      <w:r>
        <w:rPr>
          <w:rFonts w:ascii="BNPP Sans Light" w:hAnsi="BNPP Sans Light"/>
          <w:szCs w:val="24"/>
          <w:lang w:val="cs-CZ"/>
        </w:rPr>
        <w:t xml:space="preserve">u, a to v kategorii Zodpovědná pojišťovna. Více na </w:t>
      </w:r>
      <w:hyperlink r:id="rId8" w:history="1">
        <w:r>
          <w:rPr>
            <w:rStyle w:val="Hypertextovodkaz"/>
            <w:rFonts w:ascii="BNPP Sans Light" w:hAnsi="BNPP Sans Light"/>
            <w:szCs w:val="24"/>
            <w:lang w:val="cs-CZ"/>
          </w:rPr>
          <w:t>www.cardif.cz</w:t>
        </w:r>
      </w:hyperlink>
      <w:r>
        <w:rPr>
          <w:rFonts w:ascii="BNPP Sans Light" w:hAnsi="BNPP Sans Light"/>
          <w:szCs w:val="24"/>
          <w:lang w:val="cs-CZ"/>
        </w:rPr>
        <w:t xml:space="preserve">. </w:t>
      </w:r>
    </w:p>
    <w:p w14:paraId="095C5256" w14:textId="77777777" w:rsidR="00106946" w:rsidRDefault="00106946" w:rsidP="00E91F87">
      <w:pPr>
        <w:spacing w:line="240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</w:p>
    <w:p w14:paraId="4F7736B3" w14:textId="759BEC89" w:rsidR="00BA12F4" w:rsidRDefault="008B618A" w:rsidP="00E91F87">
      <w:pPr>
        <w:spacing w:line="240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  <w:r w:rsidRPr="003F3C01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>Kontakt pro média</w:t>
      </w:r>
      <w:r w:rsidR="00BA12F4" w:rsidRPr="003F3C01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>:</w:t>
      </w:r>
    </w:p>
    <w:p w14:paraId="403AD7F7" w14:textId="77777777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  <w:sectPr w:rsidR="00DC2DE9" w:rsidSect="005401F2">
          <w:footerReference w:type="default" r:id="rId9"/>
          <w:pgSz w:w="11906" w:h="16838" w:code="9"/>
          <w:pgMar w:top="851" w:right="851" w:bottom="1418" w:left="851" w:header="170" w:footer="1509" w:gutter="0"/>
          <w:cols w:space="708"/>
          <w:docGrid w:linePitch="360"/>
        </w:sectPr>
      </w:pPr>
    </w:p>
    <w:p w14:paraId="7B4F2D60" w14:textId="78CF7FFA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 xml:space="preserve">Alena </w:t>
      </w:r>
      <w:proofErr w:type="spellStart"/>
      <w:r w:rsidRPr="00F77C35">
        <w:rPr>
          <w:rFonts w:ascii="BNPP Sans Light" w:hAnsi="BNPP Sans Light"/>
          <w:bCs/>
          <w:szCs w:val="24"/>
          <w:lang w:val="cs-CZ"/>
        </w:rPr>
        <w:t>Šopov</w:t>
      </w:r>
      <w:proofErr w:type="spellEnd"/>
    </w:p>
    <w:p w14:paraId="097AEEC4" w14:textId="77777777" w:rsidR="00766BA3" w:rsidRDefault="00766BA3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 xml:space="preserve">Brand </w:t>
      </w:r>
      <w:r w:rsidRPr="00AF5757">
        <w:rPr>
          <w:rFonts w:ascii="BNPP Sans Light" w:hAnsi="BNPP Sans Light"/>
          <w:szCs w:val="24"/>
          <w:lang w:val="cs-CZ"/>
        </w:rPr>
        <w:t>&amp;</w:t>
      </w:r>
      <w:r>
        <w:rPr>
          <w:rFonts w:ascii="BNPP Sans Light" w:hAnsi="BNPP Sans Light"/>
          <w:szCs w:val="24"/>
          <w:lang w:val="cs-CZ"/>
        </w:rPr>
        <w:t xml:space="preserve"> </w:t>
      </w:r>
      <w:proofErr w:type="spellStart"/>
      <w:r>
        <w:rPr>
          <w:rFonts w:ascii="BNPP Sans Light" w:hAnsi="BNPP Sans Light"/>
          <w:szCs w:val="24"/>
          <w:lang w:val="cs-CZ"/>
        </w:rPr>
        <w:t>Communication</w:t>
      </w:r>
      <w:proofErr w:type="spellEnd"/>
      <w:r>
        <w:rPr>
          <w:rFonts w:ascii="BNPP Sans Light" w:hAnsi="BNPP Sans Light"/>
          <w:szCs w:val="24"/>
          <w:lang w:val="cs-CZ"/>
        </w:rPr>
        <w:t xml:space="preserve"> Manager</w:t>
      </w:r>
      <w:r w:rsidRPr="00F77C35">
        <w:rPr>
          <w:rFonts w:ascii="BNPP Sans Light" w:hAnsi="BNPP Sans Light"/>
          <w:bCs/>
          <w:szCs w:val="24"/>
          <w:lang w:val="cs-CZ"/>
        </w:rPr>
        <w:t xml:space="preserve"> </w:t>
      </w:r>
    </w:p>
    <w:p w14:paraId="5E880C75" w14:textId="75B3B02F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 xml:space="preserve">BNP Paribas </w:t>
      </w:r>
      <w:proofErr w:type="spellStart"/>
      <w:r w:rsidRPr="00F77C35">
        <w:rPr>
          <w:rFonts w:ascii="BNPP Sans Light" w:hAnsi="BNPP Sans Light"/>
          <w:bCs/>
          <w:szCs w:val="24"/>
          <w:lang w:val="cs-CZ"/>
        </w:rPr>
        <w:t>Cardif</w:t>
      </w:r>
      <w:proofErr w:type="spellEnd"/>
      <w:r w:rsidRPr="00F77C35">
        <w:rPr>
          <w:rFonts w:ascii="BNPP Sans Light" w:hAnsi="BNPP Sans Light"/>
          <w:bCs/>
          <w:szCs w:val="24"/>
          <w:lang w:val="cs-CZ"/>
        </w:rPr>
        <w:t xml:space="preserve"> Pojišťovna, a.s.</w:t>
      </w:r>
    </w:p>
    <w:p w14:paraId="2452CE74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proofErr w:type="spellStart"/>
      <w:r w:rsidRPr="00F77C35">
        <w:rPr>
          <w:rFonts w:ascii="BNPP Sans Light" w:hAnsi="BNPP Sans Light"/>
          <w:bCs/>
          <w:szCs w:val="24"/>
          <w:lang w:val="cs-CZ"/>
        </w:rPr>
        <w:t>Boudníkova</w:t>
      </w:r>
      <w:proofErr w:type="spellEnd"/>
      <w:r w:rsidRPr="00F77C35">
        <w:rPr>
          <w:rFonts w:ascii="BNPP Sans Light" w:hAnsi="BNPP Sans Light"/>
          <w:bCs/>
          <w:szCs w:val="24"/>
          <w:lang w:val="cs-CZ"/>
        </w:rPr>
        <w:t xml:space="preserve"> 2506/1, 180 00 Praha 8</w:t>
      </w:r>
    </w:p>
    <w:p w14:paraId="17C70BD7" w14:textId="59BACD8D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Tel.:</w:t>
      </w:r>
      <w:r w:rsidR="00C30903" w:rsidRPr="00C30903">
        <w:t xml:space="preserve"> </w:t>
      </w:r>
      <w:r w:rsidR="00C30903" w:rsidRPr="00C30903">
        <w:rPr>
          <w:rFonts w:ascii="BNPP Sans Light" w:hAnsi="BNPP Sans Light"/>
          <w:bCs/>
          <w:szCs w:val="24"/>
          <w:lang w:val="cs-CZ"/>
        </w:rPr>
        <w:t>+420</w:t>
      </w:r>
      <w:r w:rsidRPr="00F77C35">
        <w:rPr>
          <w:rFonts w:ascii="BNPP Sans Light" w:hAnsi="BNPP Sans Light"/>
          <w:bCs/>
          <w:szCs w:val="24"/>
          <w:lang w:val="cs-CZ"/>
        </w:rPr>
        <w:t xml:space="preserve"> </w:t>
      </w:r>
      <w:r w:rsidR="00C30903" w:rsidRPr="00C30903">
        <w:rPr>
          <w:rFonts w:ascii="BNPP Sans Light" w:hAnsi="BNPP Sans Light"/>
          <w:bCs/>
          <w:szCs w:val="24"/>
          <w:lang w:val="cs-CZ"/>
        </w:rPr>
        <w:t>773 632 270</w:t>
      </w:r>
    </w:p>
    <w:p w14:paraId="4A1DE676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E-mail: alena.sopov@cardif.com</w:t>
      </w:r>
    </w:p>
    <w:p w14:paraId="781F0EE9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</w:p>
    <w:p w14:paraId="66728A77" w14:textId="77777777" w:rsidR="00DC2DE9" w:rsidRP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Kristýna Dolejšová</w:t>
      </w:r>
      <w:r w:rsidRPr="00F77C35">
        <w:rPr>
          <w:rFonts w:ascii="BNPP Sans Light" w:hAnsi="BNPP Sans Light"/>
          <w:bCs/>
          <w:szCs w:val="24"/>
          <w:lang w:val="cs-CZ"/>
        </w:rPr>
        <w:br/>
      </w:r>
      <w:proofErr w:type="spellStart"/>
      <w:r w:rsidRPr="00DC2DE9">
        <w:rPr>
          <w:rFonts w:ascii="BNPP Sans Light" w:hAnsi="BNPP Sans Light"/>
          <w:szCs w:val="24"/>
          <w:lang w:val="cs-CZ"/>
        </w:rPr>
        <w:t>Account</w:t>
      </w:r>
      <w:proofErr w:type="spellEnd"/>
      <w:r w:rsidRPr="00DC2DE9">
        <w:rPr>
          <w:rFonts w:ascii="BNPP Sans Light" w:hAnsi="BNPP Sans Light"/>
          <w:szCs w:val="24"/>
          <w:lang w:val="cs-CZ"/>
        </w:rPr>
        <w:t xml:space="preserve"> Manager</w:t>
      </w:r>
      <w:r w:rsidRPr="00DC2DE9">
        <w:rPr>
          <w:rFonts w:ascii="BNPP Sans Light" w:hAnsi="BNPP Sans Light"/>
          <w:szCs w:val="24"/>
          <w:lang w:val="cs-CZ"/>
        </w:rPr>
        <w:br/>
        <w:t>Stance Communications, s.r.o.</w:t>
      </w:r>
    </w:p>
    <w:p w14:paraId="2C7BF187" w14:textId="04B9D42B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  <w:sectPr w:rsidR="00DC2DE9" w:rsidSect="005401F2">
          <w:type w:val="continuous"/>
          <w:pgSz w:w="11906" w:h="16838" w:code="9"/>
          <w:pgMar w:top="851" w:right="851" w:bottom="1418" w:left="851" w:header="170" w:footer="1509" w:gutter="0"/>
          <w:cols w:num="2" w:space="708"/>
          <w:docGrid w:linePitch="360"/>
        </w:sectPr>
      </w:pPr>
      <w:r w:rsidRPr="00DC2DE9">
        <w:rPr>
          <w:rFonts w:ascii="BNPP Sans Light" w:hAnsi="BNPP Sans Light"/>
          <w:szCs w:val="24"/>
          <w:lang w:val="cs-CZ"/>
        </w:rPr>
        <w:t>Jungmannova 750/34, 110 00 Praha 1</w:t>
      </w:r>
      <w:r w:rsidRPr="00DC2DE9">
        <w:rPr>
          <w:rFonts w:ascii="BNPP Sans Light" w:hAnsi="BNPP Sans Light"/>
          <w:szCs w:val="24"/>
          <w:lang w:val="cs-CZ"/>
        </w:rPr>
        <w:br/>
        <w:t>Tel.: +420 602 141 313, +420 224 810 809</w:t>
      </w:r>
      <w:r w:rsidRPr="00DC2DE9">
        <w:rPr>
          <w:rFonts w:ascii="BNPP Sans Light" w:hAnsi="BNPP Sans Light"/>
          <w:szCs w:val="24"/>
          <w:lang w:val="cs-CZ"/>
        </w:rPr>
        <w:br/>
        <w:t>E-mail: </w:t>
      </w:r>
      <w:r>
        <w:rPr>
          <w:rFonts w:ascii="BNPP Sans Light" w:hAnsi="BNPP Sans Light"/>
          <w:szCs w:val="24"/>
          <w:lang w:val="cs-CZ"/>
        </w:rPr>
        <w:t>kristyna.dolejsova</w:t>
      </w:r>
      <w:r w:rsidRPr="00DC2DE9">
        <w:rPr>
          <w:rFonts w:ascii="BNPP Sans Light" w:hAnsi="BNPP Sans Light"/>
          <w:szCs w:val="24"/>
          <w:lang w:val="cs-CZ"/>
        </w:rPr>
        <w:t>@</w:t>
      </w:r>
      <w:r>
        <w:rPr>
          <w:rFonts w:ascii="BNPP Sans Light" w:hAnsi="BNPP Sans Light"/>
          <w:szCs w:val="24"/>
          <w:lang w:val="cs-CZ"/>
        </w:rPr>
        <w:t>stance.cz</w:t>
      </w:r>
    </w:p>
    <w:p w14:paraId="4EAB964A" w14:textId="0B4969C1" w:rsidR="00DD3B26" w:rsidRPr="008B618A" w:rsidRDefault="00DD3B26" w:rsidP="00156820">
      <w:pPr>
        <w:spacing w:line="240" w:lineRule="auto"/>
        <w:jc w:val="left"/>
        <w:rPr>
          <w:rFonts w:ascii="BNPP Sans Light" w:hAnsi="BNPP Sans Light"/>
          <w:szCs w:val="24"/>
        </w:rPr>
      </w:pPr>
    </w:p>
    <w:sectPr w:rsidR="00DD3B26" w:rsidRPr="008B618A" w:rsidSect="005401F2">
      <w:type w:val="continuous"/>
      <w:pgSz w:w="11906" w:h="16838" w:code="9"/>
      <w:pgMar w:top="851" w:right="851" w:bottom="1418" w:left="851" w:header="170" w:footer="1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ADE75" w14:textId="77777777" w:rsidR="00433BDE" w:rsidRDefault="00433BDE" w:rsidP="008C4C01">
      <w:r>
        <w:separator/>
      </w:r>
    </w:p>
  </w:endnote>
  <w:endnote w:type="continuationSeparator" w:id="0">
    <w:p w14:paraId="0DC85FD1" w14:textId="77777777" w:rsidR="00433BDE" w:rsidRDefault="00433BDE" w:rsidP="008C4C01">
      <w:r>
        <w:continuationSeparator/>
      </w:r>
    </w:p>
  </w:endnote>
  <w:endnote w:type="continuationNotice" w:id="1">
    <w:p w14:paraId="234AF4BB" w14:textId="77777777" w:rsidR="00433BDE" w:rsidRDefault="00433BD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NPP Sans">
    <w:panose1 w:val="00000000000000000000"/>
    <w:charset w:val="00"/>
    <w:family w:val="modern"/>
    <w:notTrueType/>
    <w:pitch w:val="variable"/>
    <w:sig w:usb0="A00002AF" w:usb1="4000204A" w:usb2="00000000" w:usb3="00000000" w:csb0="0000009F" w:csb1="00000000"/>
  </w:font>
  <w:font w:name="BNPP Sans Light">
    <w:altName w:val="Calibri"/>
    <w:panose1 w:val="00000000000000000000"/>
    <w:charset w:val="00"/>
    <w:family w:val="modern"/>
    <w:notTrueType/>
    <w:pitch w:val="variable"/>
    <w:sig w:usb0="A00002AF" w:usb1="4000204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9AEE2" w14:textId="39CEEB39" w:rsidR="00161CB7" w:rsidRDefault="005E549A" w:rsidP="00FC4F54">
    <w:pPr>
      <w:pStyle w:val="Zpat"/>
      <w:tabs>
        <w:tab w:val="left" w:pos="142"/>
      </w:tabs>
      <w:ind w:right="-2" w:firstLine="284"/>
    </w:pPr>
    <w:r>
      <w:rPr>
        <w:noProof/>
        <w:lang w:val="cs-CZ" w:eastAsia="cs-CZ"/>
      </w:rPr>
      <w:drawing>
        <wp:anchor distT="0" distB="0" distL="114300" distR="114300" simplePos="0" relativeHeight="251660288" behindDoc="0" locked="0" layoutInCell="1" allowOverlap="1" wp14:anchorId="0D9183F9" wp14:editId="7F2F10E8">
          <wp:simplePos x="0" y="0"/>
          <wp:positionH relativeFrom="margin">
            <wp:posOffset>-26035</wp:posOffset>
          </wp:positionH>
          <wp:positionV relativeFrom="margin">
            <wp:posOffset>9070340</wp:posOffset>
          </wp:positionV>
          <wp:extent cx="2709545" cy="675005"/>
          <wp:effectExtent l="0" t="0" r="0" b="0"/>
          <wp:wrapSquare wrapText="bothSides"/>
          <wp:docPr id="556672642" name="Image 1" descr="C:\Users\995472\Desktop\Logos BNP Paribas Cardif, Charte, Guidelines\537285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995472\Desktop\Logos BNP Paribas Cardif, Charte, Guidelines\537285[1]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0" t="14481" r="37135"/>
                  <a:stretch/>
                </pic:blipFill>
                <pic:spPr bwMode="auto">
                  <a:xfrm>
                    <a:off x="0" y="0"/>
                    <a:ext cx="270954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501B9"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3ABBF4E2" wp14:editId="5222AD37">
          <wp:simplePos x="0" y="0"/>
          <wp:positionH relativeFrom="margin">
            <wp:posOffset>4974590</wp:posOffset>
          </wp:positionH>
          <wp:positionV relativeFrom="margin">
            <wp:posOffset>9070340</wp:posOffset>
          </wp:positionV>
          <wp:extent cx="1639570" cy="777240"/>
          <wp:effectExtent l="0" t="0" r="0" b="3810"/>
          <wp:wrapSquare wrapText="bothSides"/>
          <wp:docPr id="1146342339" name="Image 2" descr="C:\Users\995472\Desktop\CHARTE DE MARQUE BNP PARIBAS\SIGNATURE DECLINAISON CARDIF\CARDIF_Sign_EN\CARDIF_Sign_EN_3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995472\Desktop\CHARTE DE MARQUE BNP PARIBAS\SIGNATURE DECLINAISON CARDIF\CARDIF_Sign_EN\CARDIF_Sign_EN_3l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394"/>
                  <a:stretch/>
                </pic:blipFill>
                <pic:spPr bwMode="auto">
                  <a:xfrm>
                    <a:off x="0" y="0"/>
                    <a:ext cx="163957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635">
      <w:rPr>
        <w:noProof/>
        <w:lang w:val="en-GB" w:eastAsia="zh-CN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891AE" w14:textId="77777777" w:rsidR="00433BDE" w:rsidRDefault="00433BDE" w:rsidP="008C4C01">
      <w:r>
        <w:separator/>
      </w:r>
    </w:p>
  </w:footnote>
  <w:footnote w:type="continuationSeparator" w:id="0">
    <w:p w14:paraId="1E87955D" w14:textId="77777777" w:rsidR="00433BDE" w:rsidRDefault="00433BDE" w:rsidP="008C4C01">
      <w:r>
        <w:continuationSeparator/>
      </w:r>
    </w:p>
  </w:footnote>
  <w:footnote w:type="continuationNotice" w:id="1">
    <w:p w14:paraId="284503A8" w14:textId="77777777" w:rsidR="00433BDE" w:rsidRDefault="00433BDE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AE733D"/>
    <w:multiLevelType w:val="hybridMultilevel"/>
    <w:tmpl w:val="CF0EC1E6"/>
    <w:lvl w:ilvl="0" w:tplc="A802E3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088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21"/>
    <w:rsid w:val="000141B5"/>
    <w:rsid w:val="00017F2D"/>
    <w:rsid w:val="000245E1"/>
    <w:rsid w:val="000279B3"/>
    <w:rsid w:val="00030CD7"/>
    <w:rsid w:val="00034872"/>
    <w:rsid w:val="0006620F"/>
    <w:rsid w:val="0006737A"/>
    <w:rsid w:val="00067A48"/>
    <w:rsid w:val="00067F58"/>
    <w:rsid w:val="00072377"/>
    <w:rsid w:val="0007472F"/>
    <w:rsid w:val="00074C06"/>
    <w:rsid w:val="00081A50"/>
    <w:rsid w:val="0008348A"/>
    <w:rsid w:val="00084CFB"/>
    <w:rsid w:val="00094C7E"/>
    <w:rsid w:val="000A212B"/>
    <w:rsid w:val="000A4D19"/>
    <w:rsid w:val="000B1968"/>
    <w:rsid w:val="000B56B8"/>
    <w:rsid w:val="000C6CEE"/>
    <w:rsid w:val="000D6FFB"/>
    <w:rsid w:val="000E081D"/>
    <w:rsid w:val="000E471B"/>
    <w:rsid w:val="000F2BB0"/>
    <w:rsid w:val="001042AB"/>
    <w:rsid w:val="00106946"/>
    <w:rsid w:val="00110112"/>
    <w:rsid w:val="001233AB"/>
    <w:rsid w:val="0012453B"/>
    <w:rsid w:val="0013683C"/>
    <w:rsid w:val="001501B9"/>
    <w:rsid w:val="00151D13"/>
    <w:rsid w:val="00156820"/>
    <w:rsid w:val="00157041"/>
    <w:rsid w:val="00160517"/>
    <w:rsid w:val="001607A6"/>
    <w:rsid w:val="00161CB7"/>
    <w:rsid w:val="00166D27"/>
    <w:rsid w:val="00170BA4"/>
    <w:rsid w:val="00195D2E"/>
    <w:rsid w:val="00196541"/>
    <w:rsid w:val="001A4E1C"/>
    <w:rsid w:val="001A7C06"/>
    <w:rsid w:val="001B046D"/>
    <w:rsid w:val="001B1C81"/>
    <w:rsid w:val="001B1D74"/>
    <w:rsid w:val="001B24F0"/>
    <w:rsid w:val="001B2B8B"/>
    <w:rsid w:val="001B6589"/>
    <w:rsid w:val="001C3477"/>
    <w:rsid w:val="001D1952"/>
    <w:rsid w:val="001D3B9F"/>
    <w:rsid w:val="001D3FE9"/>
    <w:rsid w:val="001D4EF5"/>
    <w:rsid w:val="001E0A55"/>
    <w:rsid w:val="001F0B7F"/>
    <w:rsid w:val="001F1C14"/>
    <w:rsid w:val="001F6F14"/>
    <w:rsid w:val="002045FA"/>
    <w:rsid w:val="00211B23"/>
    <w:rsid w:val="00214AE2"/>
    <w:rsid w:val="00215C08"/>
    <w:rsid w:val="0022214F"/>
    <w:rsid w:val="002249C3"/>
    <w:rsid w:val="00227880"/>
    <w:rsid w:val="00232BDE"/>
    <w:rsid w:val="002360BD"/>
    <w:rsid w:val="00240F4F"/>
    <w:rsid w:val="00250C49"/>
    <w:rsid w:val="002566B2"/>
    <w:rsid w:val="00273F9E"/>
    <w:rsid w:val="002858D5"/>
    <w:rsid w:val="00287FEC"/>
    <w:rsid w:val="00291567"/>
    <w:rsid w:val="002A4764"/>
    <w:rsid w:val="002A6A59"/>
    <w:rsid w:val="002B04B6"/>
    <w:rsid w:val="002B1CC4"/>
    <w:rsid w:val="002B3FCB"/>
    <w:rsid w:val="002C15E8"/>
    <w:rsid w:val="002D28E0"/>
    <w:rsid w:val="002D5A2C"/>
    <w:rsid w:val="002E1F86"/>
    <w:rsid w:val="002E31BF"/>
    <w:rsid w:val="002F31FA"/>
    <w:rsid w:val="002F5F7F"/>
    <w:rsid w:val="002F6F77"/>
    <w:rsid w:val="002F738B"/>
    <w:rsid w:val="00300F60"/>
    <w:rsid w:val="003041A4"/>
    <w:rsid w:val="00304548"/>
    <w:rsid w:val="00314635"/>
    <w:rsid w:val="00316DD9"/>
    <w:rsid w:val="00320302"/>
    <w:rsid w:val="0032324E"/>
    <w:rsid w:val="00332E8D"/>
    <w:rsid w:val="003330B0"/>
    <w:rsid w:val="00333D10"/>
    <w:rsid w:val="003347EF"/>
    <w:rsid w:val="00336245"/>
    <w:rsid w:val="0034092E"/>
    <w:rsid w:val="00340B97"/>
    <w:rsid w:val="00341BC6"/>
    <w:rsid w:val="003426DE"/>
    <w:rsid w:val="00346635"/>
    <w:rsid w:val="00350511"/>
    <w:rsid w:val="003509F7"/>
    <w:rsid w:val="003567F6"/>
    <w:rsid w:val="003708D3"/>
    <w:rsid w:val="003854D9"/>
    <w:rsid w:val="00386295"/>
    <w:rsid w:val="00386EA1"/>
    <w:rsid w:val="00390957"/>
    <w:rsid w:val="003A066F"/>
    <w:rsid w:val="003A1ACF"/>
    <w:rsid w:val="003A5ADD"/>
    <w:rsid w:val="003B2694"/>
    <w:rsid w:val="003B7EFF"/>
    <w:rsid w:val="003D4909"/>
    <w:rsid w:val="003D4E41"/>
    <w:rsid w:val="003E052D"/>
    <w:rsid w:val="003E1179"/>
    <w:rsid w:val="003E3FE3"/>
    <w:rsid w:val="003E441B"/>
    <w:rsid w:val="003F0BBA"/>
    <w:rsid w:val="003F21F2"/>
    <w:rsid w:val="003F28A2"/>
    <w:rsid w:val="003F3C01"/>
    <w:rsid w:val="00411C3B"/>
    <w:rsid w:val="0041702A"/>
    <w:rsid w:val="00420D13"/>
    <w:rsid w:val="0042340B"/>
    <w:rsid w:val="0043277B"/>
    <w:rsid w:val="00433BDE"/>
    <w:rsid w:val="0043508C"/>
    <w:rsid w:val="00441A99"/>
    <w:rsid w:val="00447A22"/>
    <w:rsid w:val="00460D98"/>
    <w:rsid w:val="00460DD0"/>
    <w:rsid w:val="00463D4E"/>
    <w:rsid w:val="00465A2D"/>
    <w:rsid w:val="00470209"/>
    <w:rsid w:val="004709E3"/>
    <w:rsid w:val="00474CD7"/>
    <w:rsid w:val="004762BC"/>
    <w:rsid w:val="004803F0"/>
    <w:rsid w:val="004840AC"/>
    <w:rsid w:val="00485BFC"/>
    <w:rsid w:val="00492619"/>
    <w:rsid w:val="004970E5"/>
    <w:rsid w:val="004A33B5"/>
    <w:rsid w:val="004A34D3"/>
    <w:rsid w:val="004A3CE2"/>
    <w:rsid w:val="004B0BDF"/>
    <w:rsid w:val="004D3259"/>
    <w:rsid w:val="004E4B77"/>
    <w:rsid w:val="00500FCF"/>
    <w:rsid w:val="0050680B"/>
    <w:rsid w:val="00506C33"/>
    <w:rsid w:val="00522B92"/>
    <w:rsid w:val="005325C1"/>
    <w:rsid w:val="00537F3C"/>
    <w:rsid w:val="005401F2"/>
    <w:rsid w:val="0054037A"/>
    <w:rsid w:val="00540E85"/>
    <w:rsid w:val="005477B6"/>
    <w:rsid w:val="005544EB"/>
    <w:rsid w:val="0056255F"/>
    <w:rsid w:val="00564A9A"/>
    <w:rsid w:val="00572583"/>
    <w:rsid w:val="00573F47"/>
    <w:rsid w:val="00574AE9"/>
    <w:rsid w:val="005774F8"/>
    <w:rsid w:val="00585B41"/>
    <w:rsid w:val="00597CCA"/>
    <w:rsid w:val="005A1F3E"/>
    <w:rsid w:val="005A4414"/>
    <w:rsid w:val="005A47C0"/>
    <w:rsid w:val="005A7011"/>
    <w:rsid w:val="005B4A42"/>
    <w:rsid w:val="005B58E2"/>
    <w:rsid w:val="005C0F94"/>
    <w:rsid w:val="005D6ADC"/>
    <w:rsid w:val="005E549A"/>
    <w:rsid w:val="005F1F96"/>
    <w:rsid w:val="005F3277"/>
    <w:rsid w:val="005F48B0"/>
    <w:rsid w:val="005F4AF1"/>
    <w:rsid w:val="005F6F06"/>
    <w:rsid w:val="00610168"/>
    <w:rsid w:val="006135C0"/>
    <w:rsid w:val="006252E9"/>
    <w:rsid w:val="0063274A"/>
    <w:rsid w:val="00634F0A"/>
    <w:rsid w:val="006503FF"/>
    <w:rsid w:val="00655273"/>
    <w:rsid w:val="00661578"/>
    <w:rsid w:val="00664F02"/>
    <w:rsid w:val="0067556E"/>
    <w:rsid w:val="0067613A"/>
    <w:rsid w:val="006805D3"/>
    <w:rsid w:val="00684DC6"/>
    <w:rsid w:val="00686D90"/>
    <w:rsid w:val="00692BD0"/>
    <w:rsid w:val="00697AA7"/>
    <w:rsid w:val="006A005C"/>
    <w:rsid w:val="006A6DD1"/>
    <w:rsid w:val="006B40E2"/>
    <w:rsid w:val="006C0A5A"/>
    <w:rsid w:val="006C2224"/>
    <w:rsid w:val="006C25CD"/>
    <w:rsid w:val="006C4247"/>
    <w:rsid w:val="006D3104"/>
    <w:rsid w:val="006E6556"/>
    <w:rsid w:val="006F15F8"/>
    <w:rsid w:val="006F3FB2"/>
    <w:rsid w:val="00701BFB"/>
    <w:rsid w:val="00707D98"/>
    <w:rsid w:val="00710021"/>
    <w:rsid w:val="007122D5"/>
    <w:rsid w:val="00714006"/>
    <w:rsid w:val="00715B37"/>
    <w:rsid w:val="00716C8B"/>
    <w:rsid w:val="00717C84"/>
    <w:rsid w:val="00727DD9"/>
    <w:rsid w:val="00734B99"/>
    <w:rsid w:val="00757B37"/>
    <w:rsid w:val="00761F78"/>
    <w:rsid w:val="00766BA3"/>
    <w:rsid w:val="00766C06"/>
    <w:rsid w:val="007732E2"/>
    <w:rsid w:val="00773F76"/>
    <w:rsid w:val="0077492F"/>
    <w:rsid w:val="007862CB"/>
    <w:rsid w:val="007867E2"/>
    <w:rsid w:val="007957BB"/>
    <w:rsid w:val="007A066E"/>
    <w:rsid w:val="007A2DE7"/>
    <w:rsid w:val="007A6BDA"/>
    <w:rsid w:val="007B2E36"/>
    <w:rsid w:val="007B41B9"/>
    <w:rsid w:val="007B4CBB"/>
    <w:rsid w:val="007B62EB"/>
    <w:rsid w:val="007B76B3"/>
    <w:rsid w:val="007C0374"/>
    <w:rsid w:val="007C10AA"/>
    <w:rsid w:val="007C2893"/>
    <w:rsid w:val="007C35FC"/>
    <w:rsid w:val="007C5F43"/>
    <w:rsid w:val="007D3409"/>
    <w:rsid w:val="007E55C4"/>
    <w:rsid w:val="007F155B"/>
    <w:rsid w:val="007F461F"/>
    <w:rsid w:val="007F501C"/>
    <w:rsid w:val="0080001C"/>
    <w:rsid w:val="00805A96"/>
    <w:rsid w:val="0080623A"/>
    <w:rsid w:val="008064BA"/>
    <w:rsid w:val="008066E2"/>
    <w:rsid w:val="00811824"/>
    <w:rsid w:val="00812485"/>
    <w:rsid w:val="00812B7B"/>
    <w:rsid w:val="00821982"/>
    <w:rsid w:val="00825F40"/>
    <w:rsid w:val="00827F92"/>
    <w:rsid w:val="0083014E"/>
    <w:rsid w:val="00831B93"/>
    <w:rsid w:val="008378A2"/>
    <w:rsid w:val="00842208"/>
    <w:rsid w:val="00855515"/>
    <w:rsid w:val="00860090"/>
    <w:rsid w:val="00862504"/>
    <w:rsid w:val="008706D3"/>
    <w:rsid w:val="008715DC"/>
    <w:rsid w:val="00875B9F"/>
    <w:rsid w:val="008764E3"/>
    <w:rsid w:val="0089200E"/>
    <w:rsid w:val="0089321A"/>
    <w:rsid w:val="008951A8"/>
    <w:rsid w:val="008A0A92"/>
    <w:rsid w:val="008A340D"/>
    <w:rsid w:val="008A6264"/>
    <w:rsid w:val="008B52BF"/>
    <w:rsid w:val="008B618A"/>
    <w:rsid w:val="008C0B2F"/>
    <w:rsid w:val="008C4C01"/>
    <w:rsid w:val="008D1632"/>
    <w:rsid w:val="008D1A6B"/>
    <w:rsid w:val="008D3F63"/>
    <w:rsid w:val="008D45E7"/>
    <w:rsid w:val="008E085C"/>
    <w:rsid w:val="008E5425"/>
    <w:rsid w:val="008F4F0A"/>
    <w:rsid w:val="008F6065"/>
    <w:rsid w:val="00912A62"/>
    <w:rsid w:val="00914F4B"/>
    <w:rsid w:val="00917500"/>
    <w:rsid w:val="00920C1C"/>
    <w:rsid w:val="00925E9A"/>
    <w:rsid w:val="00932A6D"/>
    <w:rsid w:val="00941763"/>
    <w:rsid w:val="00942502"/>
    <w:rsid w:val="00953840"/>
    <w:rsid w:val="00960146"/>
    <w:rsid w:val="00962CB6"/>
    <w:rsid w:val="00963F72"/>
    <w:rsid w:val="00970DFA"/>
    <w:rsid w:val="009718D0"/>
    <w:rsid w:val="00987AD6"/>
    <w:rsid w:val="00991878"/>
    <w:rsid w:val="00993AD6"/>
    <w:rsid w:val="00996625"/>
    <w:rsid w:val="00997E0C"/>
    <w:rsid w:val="009A3DD2"/>
    <w:rsid w:val="009A4211"/>
    <w:rsid w:val="009B1EB8"/>
    <w:rsid w:val="009B20D8"/>
    <w:rsid w:val="009B48B3"/>
    <w:rsid w:val="009B75E8"/>
    <w:rsid w:val="009C2AFD"/>
    <w:rsid w:val="009D0E33"/>
    <w:rsid w:val="009D2A9F"/>
    <w:rsid w:val="009D32EF"/>
    <w:rsid w:val="009D5931"/>
    <w:rsid w:val="009E2B96"/>
    <w:rsid w:val="009E3595"/>
    <w:rsid w:val="009E4824"/>
    <w:rsid w:val="009E4CB3"/>
    <w:rsid w:val="009E5B32"/>
    <w:rsid w:val="009F484B"/>
    <w:rsid w:val="009F7C95"/>
    <w:rsid w:val="00A068DE"/>
    <w:rsid w:val="00A06AA0"/>
    <w:rsid w:val="00A120AF"/>
    <w:rsid w:val="00A16B6D"/>
    <w:rsid w:val="00A173F1"/>
    <w:rsid w:val="00A2068B"/>
    <w:rsid w:val="00A21A1D"/>
    <w:rsid w:val="00A21C5C"/>
    <w:rsid w:val="00A2603F"/>
    <w:rsid w:val="00A3421C"/>
    <w:rsid w:val="00A36995"/>
    <w:rsid w:val="00A4384B"/>
    <w:rsid w:val="00A5534B"/>
    <w:rsid w:val="00A76752"/>
    <w:rsid w:val="00A77A35"/>
    <w:rsid w:val="00A8320C"/>
    <w:rsid w:val="00A83AB1"/>
    <w:rsid w:val="00A85196"/>
    <w:rsid w:val="00A90D7A"/>
    <w:rsid w:val="00A95062"/>
    <w:rsid w:val="00A96EFB"/>
    <w:rsid w:val="00AB09FE"/>
    <w:rsid w:val="00AB47CA"/>
    <w:rsid w:val="00AB63A2"/>
    <w:rsid w:val="00AC0C33"/>
    <w:rsid w:val="00AD1089"/>
    <w:rsid w:val="00AD44B0"/>
    <w:rsid w:val="00AF30C2"/>
    <w:rsid w:val="00AF3D2D"/>
    <w:rsid w:val="00AF7D78"/>
    <w:rsid w:val="00B02DFA"/>
    <w:rsid w:val="00B03952"/>
    <w:rsid w:val="00B10408"/>
    <w:rsid w:val="00B10A01"/>
    <w:rsid w:val="00B138C5"/>
    <w:rsid w:val="00B16C9A"/>
    <w:rsid w:val="00B202A9"/>
    <w:rsid w:val="00B21EE0"/>
    <w:rsid w:val="00B26851"/>
    <w:rsid w:val="00B3159E"/>
    <w:rsid w:val="00B32E0A"/>
    <w:rsid w:val="00B33111"/>
    <w:rsid w:val="00B521C0"/>
    <w:rsid w:val="00B53F13"/>
    <w:rsid w:val="00B5664B"/>
    <w:rsid w:val="00B578DE"/>
    <w:rsid w:val="00B61EEB"/>
    <w:rsid w:val="00B66228"/>
    <w:rsid w:val="00B66942"/>
    <w:rsid w:val="00B7108C"/>
    <w:rsid w:val="00B73216"/>
    <w:rsid w:val="00B73581"/>
    <w:rsid w:val="00B76C88"/>
    <w:rsid w:val="00B80CA7"/>
    <w:rsid w:val="00B81F12"/>
    <w:rsid w:val="00B9187F"/>
    <w:rsid w:val="00B944DF"/>
    <w:rsid w:val="00BA12F4"/>
    <w:rsid w:val="00BA4F75"/>
    <w:rsid w:val="00BB150B"/>
    <w:rsid w:val="00BB5946"/>
    <w:rsid w:val="00BD0BF7"/>
    <w:rsid w:val="00BD3082"/>
    <w:rsid w:val="00BD7BAA"/>
    <w:rsid w:val="00BE5019"/>
    <w:rsid w:val="00BE6711"/>
    <w:rsid w:val="00BF6229"/>
    <w:rsid w:val="00C001E2"/>
    <w:rsid w:val="00C05DC7"/>
    <w:rsid w:val="00C05FBD"/>
    <w:rsid w:val="00C06A36"/>
    <w:rsid w:val="00C11389"/>
    <w:rsid w:val="00C12A21"/>
    <w:rsid w:val="00C14274"/>
    <w:rsid w:val="00C1512F"/>
    <w:rsid w:val="00C26487"/>
    <w:rsid w:val="00C2682A"/>
    <w:rsid w:val="00C30903"/>
    <w:rsid w:val="00C45571"/>
    <w:rsid w:val="00C47B7C"/>
    <w:rsid w:val="00C5452F"/>
    <w:rsid w:val="00C72204"/>
    <w:rsid w:val="00C73C5F"/>
    <w:rsid w:val="00C822FA"/>
    <w:rsid w:val="00C93DA0"/>
    <w:rsid w:val="00CA50E9"/>
    <w:rsid w:val="00CA58E9"/>
    <w:rsid w:val="00CA5CD6"/>
    <w:rsid w:val="00CB2965"/>
    <w:rsid w:val="00CC0154"/>
    <w:rsid w:val="00CC2F21"/>
    <w:rsid w:val="00CD7881"/>
    <w:rsid w:val="00CE6750"/>
    <w:rsid w:val="00CE7885"/>
    <w:rsid w:val="00CE7C28"/>
    <w:rsid w:val="00CF15D3"/>
    <w:rsid w:val="00CF44C8"/>
    <w:rsid w:val="00CF5C70"/>
    <w:rsid w:val="00D052F2"/>
    <w:rsid w:val="00D05E1E"/>
    <w:rsid w:val="00D061B6"/>
    <w:rsid w:val="00D065B0"/>
    <w:rsid w:val="00D22A64"/>
    <w:rsid w:val="00D31F9C"/>
    <w:rsid w:val="00D37A7D"/>
    <w:rsid w:val="00D45E69"/>
    <w:rsid w:val="00D50574"/>
    <w:rsid w:val="00D52499"/>
    <w:rsid w:val="00D54116"/>
    <w:rsid w:val="00D5535A"/>
    <w:rsid w:val="00D56997"/>
    <w:rsid w:val="00D56B62"/>
    <w:rsid w:val="00D60B08"/>
    <w:rsid w:val="00D621D2"/>
    <w:rsid w:val="00D63B93"/>
    <w:rsid w:val="00D66BB8"/>
    <w:rsid w:val="00D6786C"/>
    <w:rsid w:val="00D733D9"/>
    <w:rsid w:val="00D757C9"/>
    <w:rsid w:val="00D75EB2"/>
    <w:rsid w:val="00D90520"/>
    <w:rsid w:val="00DA1A3E"/>
    <w:rsid w:val="00DA2C85"/>
    <w:rsid w:val="00DA34CB"/>
    <w:rsid w:val="00DB0757"/>
    <w:rsid w:val="00DB4CFA"/>
    <w:rsid w:val="00DC2566"/>
    <w:rsid w:val="00DC2DE9"/>
    <w:rsid w:val="00DD011A"/>
    <w:rsid w:val="00DD3B26"/>
    <w:rsid w:val="00DD59EA"/>
    <w:rsid w:val="00DE093A"/>
    <w:rsid w:val="00DE3610"/>
    <w:rsid w:val="00DE7911"/>
    <w:rsid w:val="00DF2DEC"/>
    <w:rsid w:val="00E078B8"/>
    <w:rsid w:val="00E10BE1"/>
    <w:rsid w:val="00E163FF"/>
    <w:rsid w:val="00E17449"/>
    <w:rsid w:val="00E2061A"/>
    <w:rsid w:val="00E26694"/>
    <w:rsid w:val="00E33EA7"/>
    <w:rsid w:val="00E37B92"/>
    <w:rsid w:val="00E4558A"/>
    <w:rsid w:val="00E50959"/>
    <w:rsid w:val="00E52B20"/>
    <w:rsid w:val="00E5435F"/>
    <w:rsid w:val="00E5481C"/>
    <w:rsid w:val="00E62490"/>
    <w:rsid w:val="00E6705C"/>
    <w:rsid w:val="00E704D6"/>
    <w:rsid w:val="00E760F6"/>
    <w:rsid w:val="00E77B1E"/>
    <w:rsid w:val="00E80E5B"/>
    <w:rsid w:val="00E839E8"/>
    <w:rsid w:val="00E90872"/>
    <w:rsid w:val="00E91F87"/>
    <w:rsid w:val="00E946FE"/>
    <w:rsid w:val="00EA0174"/>
    <w:rsid w:val="00EA17D0"/>
    <w:rsid w:val="00EB4CFD"/>
    <w:rsid w:val="00ED09FB"/>
    <w:rsid w:val="00ED3DBB"/>
    <w:rsid w:val="00ED5AE4"/>
    <w:rsid w:val="00ED5D4A"/>
    <w:rsid w:val="00ED7E94"/>
    <w:rsid w:val="00EE4988"/>
    <w:rsid w:val="00EF2279"/>
    <w:rsid w:val="00EF5325"/>
    <w:rsid w:val="00F04B95"/>
    <w:rsid w:val="00F11981"/>
    <w:rsid w:val="00F164AB"/>
    <w:rsid w:val="00F36C35"/>
    <w:rsid w:val="00F4010C"/>
    <w:rsid w:val="00F42E1C"/>
    <w:rsid w:val="00F44327"/>
    <w:rsid w:val="00F46A58"/>
    <w:rsid w:val="00F46DA6"/>
    <w:rsid w:val="00F61CB9"/>
    <w:rsid w:val="00F7088B"/>
    <w:rsid w:val="00F73B40"/>
    <w:rsid w:val="00F77C35"/>
    <w:rsid w:val="00F83F4B"/>
    <w:rsid w:val="00F8609A"/>
    <w:rsid w:val="00F909A0"/>
    <w:rsid w:val="00F91D9C"/>
    <w:rsid w:val="00F96A8B"/>
    <w:rsid w:val="00FA07CA"/>
    <w:rsid w:val="00FA2FE1"/>
    <w:rsid w:val="00FA433A"/>
    <w:rsid w:val="00FA4A41"/>
    <w:rsid w:val="00FB05F9"/>
    <w:rsid w:val="00FB2773"/>
    <w:rsid w:val="00FB6499"/>
    <w:rsid w:val="00FB7A2A"/>
    <w:rsid w:val="00FC21A8"/>
    <w:rsid w:val="00FC2598"/>
    <w:rsid w:val="00FC4F54"/>
    <w:rsid w:val="00FC6A9B"/>
    <w:rsid w:val="00FC7903"/>
    <w:rsid w:val="00FD2AD0"/>
    <w:rsid w:val="00FD345B"/>
    <w:rsid w:val="00FF17C3"/>
    <w:rsid w:val="00FF3FE0"/>
    <w:rsid w:val="00FF5525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B9D9D3E"/>
  <w15:docId w15:val="{F46A5F9D-375F-4A01-9AB9-BB1D1207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4C01"/>
    <w:pPr>
      <w:spacing w:line="264" w:lineRule="auto"/>
      <w:jc w:val="both"/>
    </w:pPr>
    <w:rPr>
      <w:rFonts w:asciiTheme="minorHAnsi" w:hAnsiTheme="minorHAnsi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41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22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335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4116"/>
    <w:rPr>
      <w:color w:val="00A76C" w:themeColor="accent6"/>
      <w:u w:val="none"/>
    </w:rPr>
  </w:style>
  <w:style w:type="character" w:customStyle="1" w:styleId="Nadpis1Char">
    <w:name w:val="Nadpis 1 Char"/>
    <w:basedOn w:val="Standardnpsmoodstavce"/>
    <w:link w:val="Nadpis1"/>
    <w:uiPriority w:val="9"/>
    <w:rsid w:val="00D54116"/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Zpat">
    <w:name w:val="footer"/>
    <w:basedOn w:val="Normln"/>
    <w:link w:val="ZpatChar"/>
    <w:uiPriority w:val="99"/>
    <w:unhideWhenUsed/>
    <w:rsid w:val="00E839E8"/>
    <w:pPr>
      <w:tabs>
        <w:tab w:val="center" w:pos="4536"/>
        <w:tab w:val="right" w:pos="9072"/>
      </w:tabs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E839E8"/>
    <w:rPr>
      <w:rFonts w:asciiTheme="minorHAnsi" w:hAnsiTheme="minorHAnsi"/>
      <w:sz w:val="12"/>
    </w:rPr>
  </w:style>
  <w:style w:type="paragraph" w:customStyle="1" w:styleId="Pied-mentions-G">
    <w:name w:val="Pied-mentions-G"/>
    <w:basedOn w:val="Zpat"/>
    <w:qFormat/>
    <w:rsid w:val="002C15E8"/>
    <w:pPr>
      <w:tabs>
        <w:tab w:val="clear" w:pos="4536"/>
        <w:tab w:val="clear" w:pos="9072"/>
        <w:tab w:val="center" w:pos="5245"/>
        <w:tab w:val="right" w:pos="10632"/>
      </w:tabs>
    </w:pPr>
    <w:rPr>
      <w:sz w:val="16"/>
      <w:szCs w:val="16"/>
    </w:rPr>
  </w:style>
  <w:style w:type="paragraph" w:customStyle="1" w:styleId="Pied-mentions-M">
    <w:name w:val="Pied-mentions-M"/>
    <w:basedOn w:val="Zpat"/>
    <w:qFormat/>
    <w:rsid w:val="002C15E8"/>
    <w:pPr>
      <w:tabs>
        <w:tab w:val="clear" w:pos="4536"/>
        <w:tab w:val="clear" w:pos="9072"/>
        <w:tab w:val="center" w:pos="5245"/>
        <w:tab w:val="right" w:pos="10632"/>
      </w:tabs>
      <w:jc w:val="center"/>
    </w:pPr>
    <w:rPr>
      <w:color w:val="939598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8C4C01"/>
    <w:pPr>
      <w:spacing w:before="720" w:after="720" w:line="216" w:lineRule="auto"/>
      <w:contextualSpacing/>
      <w:jc w:val="left"/>
    </w:pPr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1878"/>
    <w:pPr>
      <w:jc w:val="center"/>
    </w:pPr>
    <w:rPr>
      <w:b/>
      <w:caps/>
      <w:noProof/>
      <w:color w:val="FFFFFF" w:themeColor="background1"/>
      <w:szCs w:val="16"/>
      <w:lang w:eastAsia="fr-FR"/>
    </w:rPr>
  </w:style>
  <w:style w:type="character" w:customStyle="1" w:styleId="PodnadpisChar">
    <w:name w:val="Podnadpis Char"/>
    <w:basedOn w:val="Standardnpsmoodstavce"/>
    <w:link w:val="Podnadpis"/>
    <w:uiPriority w:val="11"/>
    <w:rsid w:val="00991878"/>
    <w:rPr>
      <w:rFonts w:asciiTheme="minorHAnsi" w:hAnsiTheme="minorHAnsi"/>
      <w:b/>
      <w:caps/>
      <w:noProof/>
      <w:color w:val="FFFFFF" w:themeColor="background1"/>
      <w:sz w:val="24"/>
      <w:szCs w:val="16"/>
      <w:lang w:eastAsia="fr-FR"/>
    </w:rPr>
  </w:style>
  <w:style w:type="paragraph" w:styleId="Zhlav">
    <w:name w:val="header"/>
    <w:basedOn w:val="Normln"/>
    <w:link w:val="ZhlavChar"/>
    <w:uiPriority w:val="99"/>
    <w:unhideWhenUsed/>
    <w:rsid w:val="00161C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1CB7"/>
    <w:rPr>
      <w:rFonts w:asciiTheme="minorHAnsi" w:hAnsi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2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245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8C4C01"/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Textpoznpodarou">
    <w:name w:val="footnote text"/>
    <w:basedOn w:val="Normln"/>
    <w:link w:val="TextpoznpodarouChar"/>
    <w:uiPriority w:val="99"/>
    <w:rsid w:val="00E90872"/>
    <w:pPr>
      <w:widowControl w:val="0"/>
      <w:spacing w:after="240" w:line="300" w:lineRule="exact"/>
    </w:pPr>
    <w:rPr>
      <w:rFonts w:ascii="BNPP Sans" w:eastAsia="Times New Roman" w:hAnsi="BNPP Sans" w:cs="BNPP Sans"/>
      <w:sz w:val="20"/>
      <w:lang w:eastAsia="fr-FR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90872"/>
    <w:rPr>
      <w:rFonts w:ascii="BNPP Sans" w:eastAsia="Times New Roman" w:hAnsi="BNPP Sans" w:cs="BNPP Sans"/>
      <w:lang w:eastAsia="fr-FR"/>
    </w:rPr>
  </w:style>
  <w:style w:type="character" w:styleId="Znakapoznpodarou">
    <w:name w:val="footnote reference"/>
    <w:basedOn w:val="Standardnpsmoodstavce"/>
    <w:uiPriority w:val="99"/>
    <w:semiHidden/>
    <w:rsid w:val="00E90872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E90872"/>
    <w:pPr>
      <w:ind w:left="720"/>
    </w:pPr>
    <w:rPr>
      <w:rFonts w:ascii="Arial" w:eastAsia="Arial" w:hAnsi="Arial" w:cs="Arial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E90872"/>
    <w:pPr>
      <w:widowControl w:val="0"/>
      <w:spacing w:after="120" w:line="300" w:lineRule="exact"/>
      <w:ind w:left="283"/>
    </w:pPr>
    <w:rPr>
      <w:rFonts w:ascii="BNPP Sans" w:eastAsia="Times New Roman" w:hAnsi="BNPP Sans" w:cs="BNPP Sans"/>
      <w:szCs w:val="24"/>
      <w:lang w:eastAsia="fr-FR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90872"/>
    <w:rPr>
      <w:rFonts w:ascii="BNPP Sans" w:eastAsia="Times New Roman" w:hAnsi="BNPP Sans" w:cs="BNPP Sans"/>
      <w:sz w:val="24"/>
      <w:szCs w:val="24"/>
      <w:lang w:eastAsia="fr-FR"/>
    </w:rPr>
  </w:style>
  <w:style w:type="character" w:styleId="Sledovanodkaz">
    <w:name w:val="FollowedHyperlink"/>
    <w:basedOn w:val="Standardnpsmoodstavce"/>
    <w:uiPriority w:val="99"/>
    <w:semiHidden/>
    <w:unhideWhenUsed/>
    <w:rsid w:val="00E90872"/>
    <w:rPr>
      <w:color w:val="3C9146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B61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D3B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D3B26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3B26"/>
    <w:rPr>
      <w:rFonts w:asciiTheme="minorHAnsi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3B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3B26"/>
    <w:rPr>
      <w:rFonts w:asciiTheme="minorHAnsi" w:hAnsiTheme="minorHAnsi"/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3B2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DD3B26"/>
    <w:pPr>
      <w:jc w:val="both"/>
    </w:pPr>
    <w:rPr>
      <w:rFonts w:asciiTheme="minorHAnsi" w:hAnsiTheme="minorHAnsi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2279"/>
    <w:rPr>
      <w:rFonts w:asciiTheme="majorHAnsi" w:eastAsiaTheme="majorEastAsia" w:hAnsiTheme="majorHAnsi" w:cstheme="majorBidi"/>
      <w:color w:val="005335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441A99"/>
    <w:rPr>
      <w:b/>
      <w:bCs/>
    </w:rPr>
  </w:style>
  <w:style w:type="paragraph" w:styleId="Revize">
    <w:name w:val="Revision"/>
    <w:hidden/>
    <w:uiPriority w:val="99"/>
    <w:semiHidden/>
    <w:rsid w:val="008E085C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dif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NPP">
  <a:themeElements>
    <a:clrScheme name="BNPP">
      <a:dk1>
        <a:srgbClr val="000000"/>
      </a:dk1>
      <a:lt1>
        <a:srgbClr val="FFFFFF"/>
      </a:lt1>
      <a:dk2>
        <a:srgbClr val="939598"/>
      </a:dk2>
      <a:lt2>
        <a:srgbClr val="F0F0F0"/>
      </a:lt2>
      <a:accent1>
        <a:srgbClr val="00A76C"/>
      </a:accent1>
      <a:accent2>
        <a:srgbClr val="82A44A"/>
      </a:accent2>
      <a:accent3>
        <a:srgbClr val="BFBFBF"/>
      </a:accent3>
      <a:accent4>
        <a:srgbClr val="D2DCAA"/>
      </a:accent4>
      <a:accent5>
        <a:srgbClr val="A0C873"/>
      </a:accent5>
      <a:accent6>
        <a:srgbClr val="00A76C"/>
      </a:accent6>
      <a:hlink>
        <a:srgbClr val="A0C873"/>
      </a:hlink>
      <a:folHlink>
        <a:srgbClr val="3C9146"/>
      </a:folHlink>
    </a:clrScheme>
    <a:fontScheme name="BNPP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3175">
          <a:noFill/>
        </a:ln>
      </a:spPr>
      <a:bodyPr rot="0" spcFirstLastPara="0" vertOverflow="overflow" horzOverflow="overflow" vert="horz" wrap="square" lIns="91440" tIns="90000" rIns="91440" bIns="90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400"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>
          <a:defRPr sz="1400" dirty="0" smtClean="0">
            <a:solidFill>
              <a:schemeClr val="accent4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CD9DC-E76E-4886-9F68-C8C6F2246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744</Words>
  <Characters>4257</Characters>
  <Application>Microsoft Office Word</Application>
  <DocSecurity>0</DocSecurity>
  <Lines>76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Kokešová</dc:creator>
  <cp:lastModifiedBy>Kokešová Jana</cp:lastModifiedBy>
  <cp:revision>2</cp:revision>
  <cp:lastPrinted>2015-06-02T15:55:00Z</cp:lastPrinted>
  <dcterms:created xsi:type="dcterms:W3CDTF">2025-01-16T09:27:00Z</dcterms:created>
  <dcterms:modified xsi:type="dcterms:W3CDTF">2025-01-16T09:27:00Z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2e6065d96c21716f4e910fa264f9e99881ee7fa41d8f5daecc9c7b344247363f</vt:lpwstr>
  </property>
  <property fmtid="{D5CDD505-2E9C-101B-9397-08002B2CF9AE}" pid="3" name="MSIP_Label_48ed5431-0ab7-4c1b-98f4-d4e50f674d02_Enabled">
    <vt:lpwstr>true</vt:lpwstr>
  </property>
  <property fmtid="{D5CDD505-2E9C-101B-9397-08002B2CF9AE}" pid="4" name="MSIP_Label_48ed5431-0ab7-4c1b-98f4-d4e50f674d02_SetDate">
    <vt:lpwstr>2024-01-30T08:57:57Z</vt:lpwstr>
  </property>
  <property fmtid="{D5CDD505-2E9C-101B-9397-08002B2CF9AE}" pid="5" name="MSIP_Label_48ed5431-0ab7-4c1b-98f4-d4e50f674d02_Method">
    <vt:lpwstr>Privileged</vt:lpwstr>
  </property>
  <property fmtid="{D5CDD505-2E9C-101B-9397-08002B2CF9AE}" pid="6" name="MSIP_Label_48ed5431-0ab7-4c1b-98f4-d4e50f674d02_Name">
    <vt:lpwstr>48ed5431-0ab7-4c1b-98f4-d4e50f674d02</vt:lpwstr>
  </property>
  <property fmtid="{D5CDD505-2E9C-101B-9397-08002B2CF9AE}" pid="7" name="MSIP_Label_48ed5431-0ab7-4c1b-98f4-d4e50f674d02_SiteId">
    <vt:lpwstr>614f9c25-bffa-42c7-86d8-964101f55fa2</vt:lpwstr>
  </property>
  <property fmtid="{D5CDD505-2E9C-101B-9397-08002B2CF9AE}" pid="8" name="MSIP_Label_48ed5431-0ab7-4c1b-98f4-d4e50f674d02_ActionId">
    <vt:lpwstr>d7d919b6-8d3e-4778-a636-b9fc6ede0ae6</vt:lpwstr>
  </property>
  <property fmtid="{D5CDD505-2E9C-101B-9397-08002B2CF9AE}" pid="9" name="MSIP_Label_48ed5431-0ab7-4c1b-98f4-d4e50f674d02_ContentBits">
    <vt:lpwstr>0</vt:lpwstr>
  </property>
</Properties>
</file>