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C3ED" w14:textId="21CB1ECA" w:rsidR="00BD3082" w:rsidRPr="008B52BF" w:rsidRDefault="008B618A" w:rsidP="008C4C01">
      <w:pPr>
        <w:rPr>
          <w:rFonts w:ascii="BNPP Sans Light" w:hAnsi="BNPP Sans Light"/>
          <w:lang w:val="cs-CZ"/>
        </w:rPr>
      </w:pPr>
      <w:r w:rsidRPr="00CD3842">
        <w:rPr>
          <w:rFonts w:ascii="BNPP Sans Light" w:hAnsi="BNPP Sans Light"/>
          <w:lang w:val="cs-CZ"/>
        </w:rPr>
        <w:t>Praha</w:t>
      </w:r>
      <w:r w:rsidR="00D72075" w:rsidRPr="00CD3842">
        <w:rPr>
          <w:rFonts w:ascii="BNPP Sans Light" w:hAnsi="BNPP Sans Light"/>
          <w:lang w:val="cs-CZ"/>
        </w:rPr>
        <w:t>,</w:t>
      </w:r>
      <w:r w:rsidR="00BD3082" w:rsidRPr="00CD3842">
        <w:rPr>
          <w:rFonts w:ascii="BNPP Sans Light" w:hAnsi="BNPP Sans Light"/>
          <w:lang w:val="cs-CZ"/>
        </w:rPr>
        <w:t xml:space="preserve"> </w:t>
      </w:r>
      <w:r w:rsidR="000F3FCC">
        <w:rPr>
          <w:rFonts w:ascii="BNPP Sans Light" w:hAnsi="BNPP Sans Light"/>
          <w:lang w:val="cs-CZ"/>
        </w:rPr>
        <w:t>5</w:t>
      </w:r>
      <w:r w:rsidR="00950EE2" w:rsidRPr="00CD3842">
        <w:rPr>
          <w:rFonts w:ascii="BNPP Sans Light" w:hAnsi="BNPP Sans Light"/>
          <w:lang w:val="cs-CZ"/>
        </w:rPr>
        <w:t xml:space="preserve">. </w:t>
      </w:r>
      <w:r w:rsidR="000F3FCC">
        <w:rPr>
          <w:rFonts w:ascii="BNPP Sans Light" w:hAnsi="BNPP Sans Light"/>
          <w:lang w:val="cs-CZ"/>
        </w:rPr>
        <w:t xml:space="preserve">září </w:t>
      </w:r>
      <w:r w:rsidRPr="00CD3842">
        <w:rPr>
          <w:rFonts w:ascii="BNPP Sans Light" w:hAnsi="BNPP Sans Light"/>
          <w:lang w:val="cs-CZ"/>
        </w:rPr>
        <w:t>202</w:t>
      </w:r>
      <w:r w:rsidR="0027175A" w:rsidRPr="00CD3842">
        <w:rPr>
          <w:rFonts w:ascii="BNPP Sans Light" w:hAnsi="BNPP Sans Light"/>
          <w:lang w:val="cs-CZ"/>
        </w:rPr>
        <w:t>4</w:t>
      </w:r>
    </w:p>
    <w:p w14:paraId="50B00103" w14:textId="77777777" w:rsidR="00CF5C70" w:rsidRPr="008B52BF" w:rsidRDefault="00E90872" w:rsidP="008C4C01">
      <w:pPr>
        <w:rPr>
          <w:rFonts w:ascii="BNPP Sans Light" w:hAnsi="BNPP Sans Light"/>
          <w:lang w:val="cs-CZ"/>
        </w:rPr>
      </w:pPr>
      <w:r w:rsidRPr="008B52BF">
        <w:rPr>
          <w:rFonts w:ascii="BNPP Sans Light" w:hAnsi="BNPP Sans Light" w:cs="BNPP Sans"/>
          <w:lang w:val="cs-CZ"/>
        </w:rPr>
        <w:tab/>
      </w:r>
    </w:p>
    <w:p w14:paraId="0B23A67C" w14:textId="77777777" w:rsidR="00CF5C70" w:rsidRPr="008B52BF" w:rsidRDefault="00CF5C70" w:rsidP="008C4C01">
      <w:pPr>
        <w:rPr>
          <w:rFonts w:ascii="BNPP Sans Light" w:hAnsi="BNPP Sans Light"/>
          <w:lang w:val="cs-CZ"/>
        </w:rPr>
      </w:pPr>
      <w:r w:rsidRPr="008B52BF">
        <w:rPr>
          <w:rFonts w:ascii="BNPP Sans Light" w:hAnsi="BNPP Sans Light"/>
          <w:noProof/>
          <w:lang w:val="cs-CZ" w:eastAsia="cs-CZ"/>
        </w:rPr>
        <mc:AlternateContent>
          <mc:Choice Requires="wps">
            <w:drawing>
              <wp:inline distT="0" distB="0" distL="0" distR="0" wp14:anchorId="37D57289" wp14:editId="31F46173">
                <wp:extent cx="6479177" cy="485775"/>
                <wp:effectExtent l="0" t="0" r="0" b="9525"/>
                <wp:docPr id="6" name="Rectangle 6"/>
                <wp:cNvGraphicFramePr/>
                <a:graphic xmlns:a="http://schemas.openxmlformats.org/drawingml/2006/main">
                  <a:graphicData uri="http://schemas.microsoft.com/office/word/2010/wordprocessingShape">
                    <wps:wsp>
                      <wps:cNvSpPr/>
                      <wps:spPr>
                        <a:xfrm>
                          <a:off x="0" y="0"/>
                          <a:ext cx="6479177" cy="485775"/>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309A9" w14:textId="1C23F1A7" w:rsidR="00CF5C70" w:rsidRPr="008B618A" w:rsidRDefault="00612AA0" w:rsidP="00CF5C70">
                            <w:pPr>
                              <w:pStyle w:val="Podnadpis"/>
                              <w:rPr>
                                <w:lang w:val="cs-CZ"/>
                              </w:rPr>
                            </w:pPr>
                            <w:r>
                              <w:rPr>
                                <w:lang w:val="cs-CZ"/>
                              </w:rPr>
                              <w:t xml:space="preserve">KOMENTÁŘ </w:t>
                            </w:r>
                            <w:r w:rsidR="00E9579E">
                              <w:rPr>
                                <w:lang w:val="cs-CZ"/>
                              </w:rPr>
                              <w:t>martina steinera</w:t>
                            </w:r>
                            <w:r w:rsidR="00A772E1" w:rsidRPr="00A772E1">
                              <w:rPr>
                                <w:lang w:val="cs-CZ"/>
                              </w:rPr>
                              <w:t xml:space="preserve">, </w:t>
                            </w:r>
                            <w:r w:rsidR="00E9579E">
                              <w:rPr>
                                <w:lang w:val="cs-CZ"/>
                              </w:rPr>
                              <w:t>obchodního</w:t>
                            </w:r>
                            <w:r w:rsidR="005270D5">
                              <w:rPr>
                                <w:lang w:val="cs-CZ"/>
                              </w:rPr>
                              <w:t xml:space="preserve"> </w:t>
                            </w:r>
                            <w:r w:rsidR="00A772E1" w:rsidRPr="00A772E1">
                              <w:rPr>
                                <w:lang w:val="cs-CZ"/>
                              </w:rPr>
                              <w:t>ředitel</w:t>
                            </w:r>
                            <w:r w:rsidR="00A772E1">
                              <w:rPr>
                                <w:lang w:val="cs-CZ"/>
                              </w:rPr>
                              <w:t>e</w:t>
                            </w:r>
                            <w:r w:rsidR="00A772E1" w:rsidRPr="00A772E1">
                              <w:rPr>
                                <w:lang w:val="cs-CZ"/>
                              </w:rPr>
                              <w:t xml:space="preserve"> </w:t>
                            </w:r>
                            <w:r w:rsidR="003F61A9">
                              <w:rPr>
                                <w:lang w:val="cs-CZ"/>
                              </w:rPr>
                              <w:t>BNP PARIBAS CARDIF POJIŠŤOVNY</w:t>
                            </w:r>
                            <w:r w:rsidR="003F61A9" w:rsidRPr="00A772E1">
                              <w:rPr>
                                <w:lang w:val="cs-CZ"/>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7D57289" id="Rectangle 6" o:spid="_x0000_s1026" style="width:510.1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" fillcolor="#00a76c [3204]" stroked="f" strokeweight=".25pt">
                <v:textbox inset="0,0,0,0">
                  <w:txbxContent>
                    <w:p w14:paraId="58D309A9" w14:textId="1C23F1A7" w:rsidR="00CF5C70" w:rsidRPr="008B618A" w:rsidRDefault="00612AA0" w:rsidP="00CF5C70">
                      <w:pPr>
                        <w:pStyle w:val="Podnadpis"/>
                        <w:rPr>
                          <w:lang w:val="cs-CZ"/>
                        </w:rPr>
                      </w:pPr>
                      <w:r>
                        <w:rPr>
                          <w:lang w:val="cs-CZ"/>
                        </w:rPr>
                        <w:t xml:space="preserve">KOMENTÁŘ </w:t>
                      </w:r>
                      <w:r w:rsidR="00E9579E">
                        <w:rPr>
                          <w:lang w:val="cs-CZ"/>
                        </w:rPr>
                        <w:t>martina steinera</w:t>
                      </w:r>
                      <w:r w:rsidR="00A772E1" w:rsidRPr="00A772E1">
                        <w:rPr>
                          <w:lang w:val="cs-CZ"/>
                        </w:rPr>
                        <w:t xml:space="preserve">, </w:t>
                      </w:r>
                      <w:r w:rsidR="00E9579E">
                        <w:rPr>
                          <w:lang w:val="cs-CZ"/>
                        </w:rPr>
                        <w:t>obchodního</w:t>
                      </w:r>
                      <w:r w:rsidR="005270D5">
                        <w:rPr>
                          <w:lang w:val="cs-CZ"/>
                        </w:rPr>
                        <w:t xml:space="preserve"> </w:t>
                      </w:r>
                      <w:r w:rsidR="00A772E1" w:rsidRPr="00A772E1">
                        <w:rPr>
                          <w:lang w:val="cs-CZ"/>
                        </w:rPr>
                        <w:t>ředitel</w:t>
                      </w:r>
                      <w:r w:rsidR="00A772E1">
                        <w:rPr>
                          <w:lang w:val="cs-CZ"/>
                        </w:rPr>
                        <w:t>e</w:t>
                      </w:r>
                      <w:r w:rsidR="00A772E1" w:rsidRPr="00A772E1">
                        <w:rPr>
                          <w:lang w:val="cs-CZ"/>
                        </w:rPr>
                        <w:t xml:space="preserve"> </w:t>
                      </w:r>
                      <w:r w:rsidR="003F61A9">
                        <w:rPr>
                          <w:lang w:val="cs-CZ"/>
                        </w:rPr>
                        <w:t>BNP PARIBAS CARDIF POJIŠŤOVNY</w:t>
                      </w:r>
                      <w:r w:rsidR="003F61A9" w:rsidRPr="00A772E1">
                        <w:rPr>
                          <w:lang w:val="cs-CZ"/>
                        </w:rPr>
                        <w:t xml:space="preserve"> </w:t>
                      </w:r>
                    </w:p>
                  </w:txbxContent>
                </v:textbox>
                <w10:anchorlock/>
              </v:rect>
            </w:pict>
          </mc:Fallback>
        </mc:AlternateContent>
      </w:r>
    </w:p>
    <w:p w14:paraId="62200A09" w14:textId="04F51824" w:rsidR="00DF2D27" w:rsidRPr="0080360D" w:rsidRDefault="00DF2D27" w:rsidP="00612AA0">
      <w:pPr>
        <w:autoSpaceDE w:val="0"/>
        <w:autoSpaceDN w:val="0"/>
        <w:adjustRightInd w:val="0"/>
        <w:spacing w:line="240" w:lineRule="auto"/>
        <w:rPr>
          <w:rFonts w:cstheme="minorHAnsi"/>
          <w:bCs/>
          <w:sz w:val="28"/>
          <w:szCs w:val="28"/>
          <w:lang w:val="cs-CZ"/>
        </w:rPr>
      </w:pPr>
    </w:p>
    <w:p w14:paraId="0BB28F2F" w14:textId="625443FA" w:rsidR="00240150" w:rsidRDefault="00E9579E" w:rsidP="00527575">
      <w:pPr>
        <w:rPr>
          <w:b/>
          <w:bCs/>
          <w:color w:val="00A05E"/>
          <w:sz w:val="28"/>
          <w:szCs w:val="28"/>
          <w:lang w:val="cs-CZ"/>
        </w:rPr>
      </w:pPr>
      <w:r w:rsidRPr="00E9579E">
        <w:rPr>
          <w:b/>
          <w:bCs/>
          <w:color w:val="00A05E"/>
          <w:sz w:val="28"/>
          <w:szCs w:val="28"/>
          <w:lang w:val="cs-CZ"/>
        </w:rPr>
        <w:t>Pojištění schopnosti splácet jako rezervní kolo na dlouhé cestě jménem hypotéka</w:t>
      </w:r>
    </w:p>
    <w:p w14:paraId="5DDB0E50" w14:textId="77777777" w:rsidR="00E9579E" w:rsidRPr="00156944" w:rsidRDefault="00E9579E" w:rsidP="00527575">
      <w:pPr>
        <w:rPr>
          <w:lang w:val="cs-CZ"/>
        </w:rPr>
      </w:pPr>
    </w:p>
    <w:p w14:paraId="2D255F60" w14:textId="527B84B2" w:rsidR="00E9579E" w:rsidRDefault="00924AA8" w:rsidP="00924AA8">
      <w:pPr>
        <w:spacing w:before="240" w:line="259" w:lineRule="auto"/>
        <w:contextualSpacing/>
        <w:rPr>
          <w:lang w:val="cs-CZ"/>
        </w:rPr>
      </w:pPr>
      <w:r>
        <w:rPr>
          <w:lang w:val="cs-CZ"/>
        </w:rPr>
        <w:t>Hypotéka</w:t>
      </w:r>
      <w:r w:rsidR="00E9579E" w:rsidRPr="00E9579E">
        <w:rPr>
          <w:lang w:val="cs-CZ"/>
        </w:rPr>
        <w:t xml:space="preserve"> je pro většinu lidí jedním z největších finančních rozhodnutí v</w:t>
      </w:r>
      <w:r w:rsidR="00CF21C3">
        <w:rPr>
          <w:lang w:val="cs-CZ"/>
        </w:rPr>
        <w:t> </w:t>
      </w:r>
      <w:r w:rsidR="00E9579E" w:rsidRPr="00E9579E">
        <w:rPr>
          <w:lang w:val="cs-CZ"/>
        </w:rPr>
        <w:t>životě</w:t>
      </w:r>
      <w:r w:rsidR="00CF21C3">
        <w:rPr>
          <w:lang w:val="cs-CZ"/>
        </w:rPr>
        <w:t xml:space="preserve"> a č</w:t>
      </w:r>
      <w:r w:rsidR="000B5AEA">
        <w:rPr>
          <w:lang w:val="cs-CZ"/>
        </w:rPr>
        <w:t xml:space="preserve">asto </w:t>
      </w:r>
      <w:r w:rsidR="00E9579E" w:rsidRPr="00E9579E">
        <w:rPr>
          <w:lang w:val="cs-CZ"/>
        </w:rPr>
        <w:t xml:space="preserve">představuje </w:t>
      </w:r>
      <w:r>
        <w:rPr>
          <w:lang w:val="cs-CZ"/>
        </w:rPr>
        <w:t>závazek i na</w:t>
      </w:r>
      <w:r w:rsidR="00E9579E" w:rsidRPr="00E9579E">
        <w:rPr>
          <w:lang w:val="cs-CZ"/>
        </w:rPr>
        <w:t xml:space="preserve"> několik desítek let</w:t>
      </w:r>
      <w:r w:rsidR="00CF21C3">
        <w:rPr>
          <w:lang w:val="cs-CZ"/>
        </w:rPr>
        <w:t xml:space="preserve">. </w:t>
      </w:r>
      <w:r w:rsidR="00CF21C3" w:rsidRPr="00B3750A">
        <w:rPr>
          <w:lang w:val="cs-CZ"/>
        </w:rPr>
        <w:t>Bě</w:t>
      </w:r>
      <w:r w:rsidR="00E9579E" w:rsidRPr="00B3750A">
        <w:rPr>
          <w:lang w:val="cs-CZ"/>
        </w:rPr>
        <w:t xml:space="preserve">hem </w:t>
      </w:r>
      <w:r w:rsidR="00CF21C3" w:rsidRPr="00B3750A">
        <w:rPr>
          <w:lang w:val="cs-CZ"/>
        </w:rPr>
        <w:t>takto</w:t>
      </w:r>
      <w:r w:rsidR="000B5AEA" w:rsidRPr="00B3750A">
        <w:rPr>
          <w:lang w:val="cs-CZ"/>
        </w:rPr>
        <w:t xml:space="preserve"> dlouhé</w:t>
      </w:r>
      <w:r w:rsidR="00E9579E" w:rsidRPr="00B3750A">
        <w:rPr>
          <w:lang w:val="cs-CZ"/>
        </w:rPr>
        <w:t xml:space="preserve"> doby se v životě </w:t>
      </w:r>
      <w:r w:rsidR="00B3750A" w:rsidRPr="00B3750A">
        <w:rPr>
          <w:lang w:val="cs-CZ"/>
        </w:rPr>
        <w:t xml:space="preserve">mohou </w:t>
      </w:r>
      <w:r w:rsidR="004D51B3">
        <w:rPr>
          <w:lang w:val="cs-CZ"/>
        </w:rPr>
        <w:t xml:space="preserve">přihodit </w:t>
      </w:r>
      <w:r w:rsidR="00E9579E" w:rsidRPr="00B3750A">
        <w:rPr>
          <w:lang w:val="cs-CZ"/>
        </w:rPr>
        <w:t>n</w:t>
      </w:r>
      <w:r w:rsidRPr="00B3750A">
        <w:rPr>
          <w:lang w:val="cs-CZ"/>
        </w:rPr>
        <w:t xml:space="preserve">ejrůznější </w:t>
      </w:r>
      <w:r w:rsidR="002364A8" w:rsidRPr="00B3750A">
        <w:rPr>
          <w:lang w:val="cs-CZ"/>
        </w:rPr>
        <w:t xml:space="preserve">neplánované </w:t>
      </w:r>
      <w:r w:rsidR="00E9579E" w:rsidRPr="00B3750A">
        <w:rPr>
          <w:lang w:val="cs-CZ"/>
        </w:rPr>
        <w:t>události, které</w:t>
      </w:r>
      <w:r w:rsidR="00B3750A">
        <w:rPr>
          <w:lang w:val="cs-CZ"/>
        </w:rPr>
        <w:t xml:space="preserve"> mají potenciál poměrně snadno</w:t>
      </w:r>
      <w:r w:rsidR="00E9579E" w:rsidRPr="00B3750A">
        <w:rPr>
          <w:lang w:val="cs-CZ"/>
        </w:rPr>
        <w:t xml:space="preserve"> ohroz</w:t>
      </w:r>
      <w:r w:rsidRPr="00B3750A">
        <w:rPr>
          <w:lang w:val="cs-CZ"/>
        </w:rPr>
        <w:t xml:space="preserve">it </w:t>
      </w:r>
      <w:r w:rsidR="00E9579E" w:rsidRPr="00B3750A">
        <w:rPr>
          <w:lang w:val="cs-CZ"/>
        </w:rPr>
        <w:t>schopnost splácet</w:t>
      </w:r>
      <w:r w:rsidR="004D51B3" w:rsidRPr="004D51B3">
        <w:rPr>
          <w:lang w:val="cs-CZ"/>
        </w:rPr>
        <w:t xml:space="preserve"> </w:t>
      </w:r>
      <w:r w:rsidR="004D51B3" w:rsidRPr="00B3750A">
        <w:rPr>
          <w:lang w:val="cs-CZ"/>
        </w:rPr>
        <w:t>finanční závazky</w:t>
      </w:r>
      <w:r w:rsidR="00E9579E" w:rsidRPr="00B3750A">
        <w:rPr>
          <w:lang w:val="cs-CZ"/>
        </w:rPr>
        <w:t>.</w:t>
      </w:r>
      <w:r w:rsidR="00E9579E" w:rsidRPr="00E9579E">
        <w:rPr>
          <w:lang w:val="cs-CZ"/>
        </w:rPr>
        <w:t xml:space="preserve"> </w:t>
      </w:r>
      <w:r>
        <w:rPr>
          <w:lang w:val="cs-CZ"/>
        </w:rPr>
        <w:t xml:space="preserve">Přesně v takových </w:t>
      </w:r>
      <w:r w:rsidR="00E9579E" w:rsidRPr="00E9579E">
        <w:rPr>
          <w:lang w:val="cs-CZ"/>
        </w:rPr>
        <w:t>chvílích pojištění schopnosti splácet</w:t>
      </w:r>
      <w:r>
        <w:rPr>
          <w:lang w:val="cs-CZ"/>
        </w:rPr>
        <w:t xml:space="preserve"> pom</w:t>
      </w:r>
      <w:r w:rsidR="00CF21C3">
        <w:rPr>
          <w:lang w:val="cs-CZ"/>
        </w:rPr>
        <w:t xml:space="preserve">áhá klientům </w:t>
      </w:r>
      <w:r>
        <w:rPr>
          <w:lang w:val="cs-CZ"/>
        </w:rPr>
        <w:t>pohnout se z </w:t>
      </w:r>
      <w:r w:rsidR="00E9579E" w:rsidRPr="00E9579E">
        <w:rPr>
          <w:lang w:val="cs-CZ"/>
        </w:rPr>
        <w:t>míst</w:t>
      </w:r>
      <w:r>
        <w:rPr>
          <w:lang w:val="cs-CZ"/>
        </w:rPr>
        <w:t xml:space="preserve">a a </w:t>
      </w:r>
      <w:r w:rsidR="00CF21C3">
        <w:rPr>
          <w:lang w:val="cs-CZ"/>
        </w:rPr>
        <w:t xml:space="preserve">dál </w:t>
      </w:r>
      <w:r>
        <w:rPr>
          <w:lang w:val="cs-CZ"/>
        </w:rPr>
        <w:t xml:space="preserve">pokračovat </w:t>
      </w:r>
      <w:r w:rsidR="00B3750A">
        <w:rPr>
          <w:lang w:val="cs-CZ"/>
        </w:rPr>
        <w:t>v umořování d</w:t>
      </w:r>
      <w:r w:rsidR="004D4CD8">
        <w:rPr>
          <w:lang w:val="cs-CZ"/>
        </w:rPr>
        <w:t>l</w:t>
      </w:r>
      <w:r w:rsidR="00B3750A">
        <w:rPr>
          <w:lang w:val="cs-CZ"/>
        </w:rPr>
        <w:t>uh</w:t>
      </w:r>
      <w:r w:rsidR="006C05F0">
        <w:rPr>
          <w:lang w:val="cs-CZ"/>
        </w:rPr>
        <w:t>ů.</w:t>
      </w:r>
    </w:p>
    <w:p w14:paraId="66F38036" w14:textId="77777777" w:rsidR="00924AA8" w:rsidRPr="00E9579E" w:rsidRDefault="00924AA8" w:rsidP="00924AA8">
      <w:pPr>
        <w:spacing w:before="240" w:line="259" w:lineRule="auto"/>
        <w:contextualSpacing/>
        <w:rPr>
          <w:lang w:val="cs-CZ"/>
        </w:rPr>
      </w:pPr>
    </w:p>
    <w:p w14:paraId="78AF166A" w14:textId="3238046E" w:rsidR="004D51B3" w:rsidRDefault="004D51B3" w:rsidP="00802402">
      <w:pPr>
        <w:spacing w:after="160" w:line="259" w:lineRule="auto"/>
        <w:contextualSpacing/>
        <w:rPr>
          <w:lang w:val="cs-CZ"/>
        </w:rPr>
      </w:pPr>
      <w:r>
        <w:rPr>
          <w:lang w:val="cs-CZ"/>
        </w:rPr>
        <w:t xml:space="preserve">V </w:t>
      </w:r>
      <w:r w:rsidR="004725D1" w:rsidRPr="00802402">
        <w:rPr>
          <w:lang w:val="cs-CZ"/>
        </w:rPr>
        <w:t>posledních</w:t>
      </w:r>
      <w:r>
        <w:rPr>
          <w:lang w:val="cs-CZ"/>
        </w:rPr>
        <w:t>, ekonomicky náročných</w:t>
      </w:r>
      <w:r w:rsidR="004725D1" w:rsidRPr="00802402">
        <w:rPr>
          <w:lang w:val="cs-CZ"/>
        </w:rPr>
        <w:t xml:space="preserve"> let</w:t>
      </w:r>
      <w:r>
        <w:rPr>
          <w:lang w:val="cs-CZ"/>
        </w:rPr>
        <w:t xml:space="preserve">ech </w:t>
      </w:r>
      <w:r w:rsidR="000B5AEA" w:rsidRPr="00802402">
        <w:rPr>
          <w:lang w:val="cs-CZ"/>
        </w:rPr>
        <w:t xml:space="preserve">rychle </w:t>
      </w:r>
      <w:r w:rsidR="00924AA8" w:rsidRPr="00802402">
        <w:rPr>
          <w:lang w:val="cs-CZ"/>
        </w:rPr>
        <w:t>stoupaly úrokové sazby</w:t>
      </w:r>
      <w:r>
        <w:rPr>
          <w:lang w:val="cs-CZ"/>
        </w:rPr>
        <w:t>,</w:t>
      </w:r>
      <w:r w:rsidR="00924AA8" w:rsidRPr="00802402">
        <w:rPr>
          <w:lang w:val="cs-CZ"/>
        </w:rPr>
        <w:t xml:space="preserve"> a</w:t>
      </w:r>
      <w:r>
        <w:rPr>
          <w:lang w:val="cs-CZ"/>
        </w:rPr>
        <w:t xml:space="preserve"> proto klesaly</w:t>
      </w:r>
      <w:r w:rsidR="00924AA8" w:rsidRPr="00802402">
        <w:rPr>
          <w:lang w:val="cs-CZ"/>
        </w:rPr>
        <w:t xml:space="preserve"> počty hypoték</w:t>
      </w:r>
      <w:r w:rsidR="000B5AEA" w:rsidRPr="00802402">
        <w:rPr>
          <w:lang w:val="cs-CZ"/>
        </w:rPr>
        <w:t>.</w:t>
      </w:r>
      <w:r w:rsidR="00924AA8" w:rsidRPr="00802402">
        <w:rPr>
          <w:lang w:val="cs-CZ"/>
        </w:rPr>
        <w:t xml:space="preserve"> </w:t>
      </w:r>
      <w:r w:rsidR="000B5AEA" w:rsidRPr="00802402">
        <w:rPr>
          <w:lang w:val="cs-CZ"/>
        </w:rPr>
        <w:t>R</w:t>
      </w:r>
      <w:r w:rsidR="00E9579E" w:rsidRPr="00802402">
        <w:rPr>
          <w:lang w:val="cs-CZ"/>
        </w:rPr>
        <w:t xml:space="preserve">ok 2024 </w:t>
      </w:r>
      <w:r w:rsidR="00924AA8" w:rsidRPr="00802402">
        <w:rPr>
          <w:lang w:val="cs-CZ"/>
        </w:rPr>
        <w:t xml:space="preserve">ale </w:t>
      </w:r>
      <w:r w:rsidR="00E9579E" w:rsidRPr="00802402">
        <w:rPr>
          <w:lang w:val="cs-CZ"/>
        </w:rPr>
        <w:t>přinesl na hypotečním trhu</w:t>
      </w:r>
      <w:r w:rsidR="00924AA8" w:rsidRPr="00802402">
        <w:rPr>
          <w:lang w:val="cs-CZ"/>
        </w:rPr>
        <w:t xml:space="preserve"> výrazné oživení</w:t>
      </w:r>
      <w:r w:rsidR="00E9579E" w:rsidRPr="00802402">
        <w:rPr>
          <w:lang w:val="cs-CZ"/>
        </w:rPr>
        <w:t xml:space="preserve">. </w:t>
      </w:r>
      <w:r w:rsidR="00924AA8" w:rsidRPr="00802402">
        <w:rPr>
          <w:lang w:val="cs-CZ"/>
        </w:rPr>
        <w:t xml:space="preserve">Podle </w:t>
      </w:r>
      <w:proofErr w:type="spellStart"/>
      <w:r w:rsidR="00E9579E" w:rsidRPr="00802402">
        <w:rPr>
          <w:lang w:val="cs-CZ"/>
        </w:rPr>
        <w:t>Hypomonitor</w:t>
      </w:r>
      <w:r w:rsidR="00924AA8" w:rsidRPr="00802402">
        <w:rPr>
          <w:lang w:val="cs-CZ"/>
        </w:rPr>
        <w:t>u</w:t>
      </w:r>
      <w:proofErr w:type="spellEnd"/>
      <w:r w:rsidR="00E9579E" w:rsidRPr="00802402">
        <w:rPr>
          <w:lang w:val="cs-CZ"/>
        </w:rPr>
        <w:t xml:space="preserve"> </w:t>
      </w:r>
      <w:r w:rsidR="000B5AEA" w:rsidRPr="00802402">
        <w:rPr>
          <w:lang w:val="cs-CZ"/>
        </w:rPr>
        <w:t xml:space="preserve">České bankovní asociace </w:t>
      </w:r>
      <w:r w:rsidR="00E9579E" w:rsidRPr="00802402">
        <w:rPr>
          <w:lang w:val="cs-CZ"/>
        </w:rPr>
        <w:t xml:space="preserve">banky v červnu 2024 </w:t>
      </w:r>
      <w:r w:rsidRPr="00802402">
        <w:rPr>
          <w:lang w:val="cs-CZ"/>
        </w:rPr>
        <w:t xml:space="preserve">poskytly </w:t>
      </w:r>
      <w:r w:rsidR="00E9579E" w:rsidRPr="00802402">
        <w:rPr>
          <w:lang w:val="cs-CZ"/>
        </w:rPr>
        <w:t>nejvíce hypoték v</w:t>
      </w:r>
      <w:r>
        <w:rPr>
          <w:lang w:val="cs-CZ"/>
        </w:rPr>
        <w:t xml:space="preserve"> letošním </w:t>
      </w:r>
      <w:r w:rsidR="00E9579E" w:rsidRPr="00802402">
        <w:rPr>
          <w:lang w:val="cs-CZ"/>
        </w:rPr>
        <w:t>roce</w:t>
      </w:r>
      <w:r w:rsidR="00792CE7" w:rsidRPr="00802402">
        <w:rPr>
          <w:lang w:val="cs-CZ"/>
        </w:rPr>
        <w:t>, c</w:t>
      </w:r>
      <w:r w:rsidR="00E9579E" w:rsidRPr="00802402">
        <w:rPr>
          <w:lang w:val="cs-CZ"/>
        </w:rPr>
        <w:t xml:space="preserve">elkový objem poskytnutých </w:t>
      </w:r>
      <w:r w:rsidR="00792CE7" w:rsidRPr="00802402">
        <w:rPr>
          <w:lang w:val="cs-CZ"/>
        </w:rPr>
        <w:t>úvěrů</w:t>
      </w:r>
      <w:r w:rsidR="00E9579E" w:rsidRPr="00802402">
        <w:rPr>
          <w:lang w:val="cs-CZ"/>
        </w:rPr>
        <w:t xml:space="preserve"> </w:t>
      </w:r>
      <w:r>
        <w:rPr>
          <w:lang w:val="cs-CZ"/>
        </w:rPr>
        <w:t xml:space="preserve">tohoto typu </w:t>
      </w:r>
      <w:r w:rsidR="00E9579E" w:rsidRPr="00802402">
        <w:rPr>
          <w:lang w:val="cs-CZ"/>
        </w:rPr>
        <w:t xml:space="preserve">dosáhl </w:t>
      </w:r>
      <w:r w:rsidR="008E41E0" w:rsidRPr="00802402">
        <w:rPr>
          <w:lang w:val="cs-CZ"/>
        </w:rPr>
        <w:t xml:space="preserve">24,2 </w:t>
      </w:r>
      <w:r w:rsidR="00E9579E" w:rsidRPr="00802402">
        <w:rPr>
          <w:lang w:val="cs-CZ"/>
        </w:rPr>
        <w:t>miliard</w:t>
      </w:r>
      <w:r>
        <w:rPr>
          <w:lang w:val="cs-CZ"/>
        </w:rPr>
        <w:t>y</w:t>
      </w:r>
      <w:r w:rsidR="00E9579E" w:rsidRPr="00802402">
        <w:rPr>
          <w:lang w:val="cs-CZ"/>
        </w:rPr>
        <w:t xml:space="preserve"> korun</w:t>
      </w:r>
      <w:r w:rsidR="00792CE7" w:rsidRPr="00802402">
        <w:rPr>
          <w:lang w:val="cs-CZ"/>
        </w:rPr>
        <w:t xml:space="preserve">. Objem poskytnutých hypoték meziměsíčně vzrostl o 2,2 </w:t>
      </w:r>
      <w:r w:rsidR="00802402">
        <w:rPr>
          <w:lang w:val="cs-CZ"/>
        </w:rPr>
        <w:t>procent</w:t>
      </w:r>
      <w:r>
        <w:rPr>
          <w:lang w:val="cs-CZ"/>
        </w:rPr>
        <w:t>a</w:t>
      </w:r>
      <w:r w:rsidR="00792CE7" w:rsidRPr="00802402">
        <w:rPr>
          <w:lang w:val="cs-CZ"/>
        </w:rPr>
        <w:t xml:space="preserve"> a od března roku 2022 tak byl na nejvyšší úrovni. N</w:t>
      </w:r>
      <w:r w:rsidR="00E9579E" w:rsidRPr="00802402">
        <w:rPr>
          <w:lang w:val="cs-CZ"/>
        </w:rPr>
        <w:t xml:space="preserve">árůst </w:t>
      </w:r>
      <w:r w:rsidR="00792CE7" w:rsidRPr="00802402">
        <w:rPr>
          <w:lang w:val="cs-CZ"/>
        </w:rPr>
        <w:t xml:space="preserve">je </w:t>
      </w:r>
      <w:r w:rsidR="00E9579E" w:rsidRPr="00802402">
        <w:rPr>
          <w:lang w:val="cs-CZ"/>
        </w:rPr>
        <w:t xml:space="preserve">podpořen </w:t>
      </w:r>
      <w:r w:rsidR="000B5AEA" w:rsidRPr="00802402">
        <w:rPr>
          <w:lang w:val="cs-CZ"/>
        </w:rPr>
        <w:t xml:space="preserve">zejména </w:t>
      </w:r>
      <w:r w:rsidR="00E9579E" w:rsidRPr="00802402">
        <w:rPr>
          <w:lang w:val="cs-CZ"/>
        </w:rPr>
        <w:t xml:space="preserve">poklesem úrokových sazeb a rostoucím zájmem o nemovitosti. S oživením trhu však přichází i zvýšené riziko pro nové </w:t>
      </w:r>
      <w:r w:rsidR="004725D1" w:rsidRPr="00802402">
        <w:rPr>
          <w:lang w:val="cs-CZ"/>
        </w:rPr>
        <w:t>zájemce o hypotéky</w:t>
      </w:r>
      <w:r w:rsidR="00E9579E" w:rsidRPr="00802402">
        <w:rPr>
          <w:lang w:val="cs-CZ"/>
        </w:rPr>
        <w:t xml:space="preserve">, kteří se zavazují ke splácení vysokých částek po </w:t>
      </w:r>
      <w:r w:rsidR="00924AA8" w:rsidRPr="00802402">
        <w:rPr>
          <w:lang w:val="cs-CZ"/>
        </w:rPr>
        <w:t xml:space="preserve">dlouhou </w:t>
      </w:r>
      <w:r w:rsidR="00E9579E" w:rsidRPr="00802402">
        <w:rPr>
          <w:lang w:val="cs-CZ"/>
        </w:rPr>
        <w:t>dobu. Pojištění schopnosti splácet se</w:t>
      </w:r>
      <w:r w:rsidR="000B5AEA" w:rsidRPr="00802402">
        <w:rPr>
          <w:lang w:val="cs-CZ"/>
        </w:rPr>
        <w:t xml:space="preserve"> </w:t>
      </w:r>
      <w:r w:rsidRPr="00802402">
        <w:rPr>
          <w:lang w:val="cs-CZ"/>
        </w:rPr>
        <w:t xml:space="preserve">tak </w:t>
      </w:r>
      <w:r w:rsidR="000B5AEA" w:rsidRPr="00802402">
        <w:rPr>
          <w:lang w:val="cs-CZ"/>
        </w:rPr>
        <w:t>pro ně</w:t>
      </w:r>
      <w:r w:rsidR="00E9579E" w:rsidRPr="00802402">
        <w:rPr>
          <w:lang w:val="cs-CZ"/>
        </w:rPr>
        <w:t xml:space="preserve"> stává </w:t>
      </w:r>
      <w:r w:rsidR="004725D1" w:rsidRPr="00802402">
        <w:rPr>
          <w:lang w:val="cs-CZ"/>
        </w:rPr>
        <w:t xml:space="preserve">velmi </w:t>
      </w:r>
      <w:r w:rsidR="00E9579E" w:rsidRPr="00802402">
        <w:rPr>
          <w:lang w:val="cs-CZ"/>
        </w:rPr>
        <w:t>důležit</w:t>
      </w:r>
      <w:r w:rsidR="004725D1" w:rsidRPr="00802402">
        <w:rPr>
          <w:lang w:val="cs-CZ"/>
        </w:rPr>
        <w:t xml:space="preserve">ým </w:t>
      </w:r>
      <w:r w:rsidR="00E9579E" w:rsidRPr="00802402">
        <w:rPr>
          <w:lang w:val="cs-CZ"/>
        </w:rPr>
        <w:t>nástrojem pro zajištění finanční stability.</w:t>
      </w:r>
      <w:r w:rsidR="00B3750A" w:rsidRPr="00802402">
        <w:rPr>
          <w:lang w:val="cs-CZ"/>
        </w:rPr>
        <w:t xml:space="preserve"> Podle BNP Paribas Cardif indexu jistoty</w:t>
      </w:r>
      <w:r w:rsidR="006C05F0" w:rsidRPr="00802402">
        <w:rPr>
          <w:lang w:val="cs-CZ"/>
        </w:rPr>
        <w:t xml:space="preserve"> totiž</w:t>
      </w:r>
      <w:r w:rsidR="00B3750A" w:rsidRPr="00802402">
        <w:rPr>
          <w:lang w:val="cs-CZ"/>
        </w:rPr>
        <w:t xml:space="preserve"> 14 </w:t>
      </w:r>
      <w:r w:rsidR="00802402">
        <w:rPr>
          <w:lang w:val="cs-CZ"/>
        </w:rPr>
        <w:t>procent</w:t>
      </w:r>
      <w:r w:rsidR="00B3750A" w:rsidRPr="00802402">
        <w:rPr>
          <w:lang w:val="cs-CZ"/>
        </w:rPr>
        <w:t xml:space="preserve"> Čechů nemá žádnou finanční rezervu a jen polovina by dokázala z rezervy vyžít do tří měsíců.</w:t>
      </w:r>
    </w:p>
    <w:p w14:paraId="18CDA8C2" w14:textId="77777777" w:rsidR="004D51B3" w:rsidRDefault="004D51B3" w:rsidP="00802402">
      <w:pPr>
        <w:spacing w:after="160" w:line="259" w:lineRule="auto"/>
        <w:contextualSpacing/>
        <w:rPr>
          <w:lang w:val="cs-CZ"/>
        </w:rPr>
      </w:pPr>
    </w:p>
    <w:p w14:paraId="1569E045" w14:textId="47737B18" w:rsidR="00552E64" w:rsidRPr="00802402" w:rsidRDefault="004E01A7" w:rsidP="00802402">
      <w:pPr>
        <w:spacing w:after="160" w:line="259" w:lineRule="auto"/>
        <w:contextualSpacing/>
        <w:rPr>
          <w:lang w:val="cs-CZ"/>
        </w:rPr>
      </w:pPr>
      <w:r w:rsidRPr="00802402">
        <w:rPr>
          <w:lang w:val="cs-CZ"/>
        </w:rPr>
        <w:t>Z praxe víme, že velké problémy nastávají</w:t>
      </w:r>
      <w:r w:rsidR="006C05F0" w:rsidRPr="00802402">
        <w:rPr>
          <w:lang w:val="cs-CZ"/>
        </w:rPr>
        <w:t xml:space="preserve"> při dlouhodobější pracovní neschopnosti</w:t>
      </w:r>
      <w:r w:rsidRPr="00802402">
        <w:rPr>
          <w:lang w:val="cs-CZ"/>
        </w:rPr>
        <w:t>. Ostatně</w:t>
      </w:r>
      <w:r w:rsidR="004D51B3">
        <w:rPr>
          <w:lang w:val="cs-CZ"/>
        </w:rPr>
        <w:t xml:space="preserve"> právě toto riziko </w:t>
      </w:r>
      <w:r w:rsidR="004D51B3" w:rsidRPr="00802402">
        <w:rPr>
          <w:lang w:val="cs-CZ"/>
        </w:rPr>
        <w:t>v</w:t>
      </w:r>
      <w:r w:rsidR="004D51B3">
        <w:rPr>
          <w:lang w:val="cs-CZ"/>
        </w:rPr>
        <w:t> </w:t>
      </w:r>
      <w:r w:rsidR="006C05F0" w:rsidRPr="00802402">
        <w:rPr>
          <w:lang w:val="cs-CZ"/>
        </w:rPr>
        <w:t>minulém roce v naší pojišťovně dominovalo (49,</w:t>
      </w:r>
      <w:r w:rsidR="004D51B3" w:rsidRPr="00802402">
        <w:rPr>
          <w:lang w:val="cs-CZ"/>
        </w:rPr>
        <w:t>7</w:t>
      </w:r>
      <w:r w:rsidR="004D51B3">
        <w:rPr>
          <w:lang w:val="cs-CZ"/>
        </w:rPr>
        <w:t> </w:t>
      </w:r>
      <w:r w:rsidR="00802402">
        <w:rPr>
          <w:lang w:val="cs-CZ"/>
        </w:rPr>
        <w:t>procent</w:t>
      </w:r>
      <w:r w:rsidR="004D51B3">
        <w:rPr>
          <w:lang w:val="cs-CZ"/>
        </w:rPr>
        <w:t>a</w:t>
      </w:r>
      <w:r w:rsidR="006C05F0" w:rsidRPr="00802402">
        <w:rPr>
          <w:lang w:val="cs-CZ"/>
        </w:rPr>
        <w:t xml:space="preserve"> ze všech pojistných událostí) a mnoha klientům</w:t>
      </w:r>
      <w:r w:rsidR="004D51B3">
        <w:rPr>
          <w:lang w:val="cs-CZ"/>
        </w:rPr>
        <w:t xml:space="preserve"> pojištění</w:t>
      </w:r>
      <w:r w:rsidR="006C05F0" w:rsidRPr="00802402">
        <w:rPr>
          <w:lang w:val="cs-CZ"/>
        </w:rPr>
        <w:t xml:space="preserve"> doslova zachránilo kůži</w:t>
      </w:r>
      <w:r w:rsidR="004D4CD8" w:rsidRPr="00802402">
        <w:rPr>
          <w:lang w:val="cs-CZ"/>
        </w:rPr>
        <w:t>.</w:t>
      </w:r>
      <w:r w:rsidR="00552E64" w:rsidRPr="00802402">
        <w:rPr>
          <w:lang w:val="cs-CZ"/>
        </w:rPr>
        <w:t xml:space="preserve"> </w:t>
      </w:r>
      <w:r w:rsidR="004D4CD8" w:rsidRPr="00802402">
        <w:rPr>
          <w:lang w:val="cs-CZ"/>
        </w:rPr>
        <w:t>H</w:t>
      </w:r>
      <w:r w:rsidR="00552E64" w:rsidRPr="00802402">
        <w:rPr>
          <w:lang w:val="cs-CZ"/>
        </w:rPr>
        <w:t>r</w:t>
      </w:r>
      <w:r w:rsidR="004D4CD8" w:rsidRPr="00802402">
        <w:rPr>
          <w:lang w:val="cs-CZ"/>
        </w:rPr>
        <w:t>a</w:t>
      </w:r>
      <w:r w:rsidR="00552E64" w:rsidRPr="00802402">
        <w:rPr>
          <w:lang w:val="cs-CZ"/>
        </w:rPr>
        <w:t>díme</w:t>
      </w:r>
      <w:r w:rsidR="004D4CD8" w:rsidRPr="00802402">
        <w:rPr>
          <w:lang w:val="cs-CZ"/>
        </w:rPr>
        <w:t xml:space="preserve"> jim</w:t>
      </w:r>
      <w:r w:rsidR="00552E64" w:rsidRPr="00802402">
        <w:rPr>
          <w:lang w:val="cs-CZ"/>
        </w:rPr>
        <w:t xml:space="preserve"> jednotlivé měsíční splátky až po dobu 12 měsíců. Zároveň není výjimkou, že pojistná událost z důvodu pracovní neschopnosti se po uplynutí </w:t>
      </w:r>
      <w:r w:rsidR="004D51B3">
        <w:rPr>
          <w:lang w:val="cs-CZ"/>
        </w:rPr>
        <w:t xml:space="preserve">této doby </w:t>
      </w:r>
      <w:r w:rsidR="00552E64" w:rsidRPr="00802402">
        <w:rPr>
          <w:lang w:val="cs-CZ"/>
        </w:rPr>
        <w:t>překlopí do pojistné události z důvodu invalidity, když se ukáže, že klientův zdravotní stav již neumožňuje návrat do práce. Klient tedy obdrží nejen plnění za předchozích 12 měsíců kvůli pracovní neschopnosti, ale následně za něj doplatíme i zbývající část úvěru.</w:t>
      </w:r>
    </w:p>
    <w:p w14:paraId="29A056BC" w14:textId="7498706D" w:rsidR="009E332A" w:rsidRDefault="00552E64" w:rsidP="00E3452D">
      <w:pPr>
        <w:tabs>
          <w:tab w:val="left" w:pos="3555"/>
          <w:tab w:val="left" w:pos="5955"/>
        </w:tabs>
        <w:spacing w:after="240" w:line="259" w:lineRule="auto"/>
        <w:contextualSpacing/>
        <w:rPr>
          <w:lang w:val="cs-CZ"/>
        </w:rPr>
      </w:pPr>
      <w:r>
        <w:rPr>
          <w:lang w:val="cs-CZ"/>
        </w:rPr>
        <w:tab/>
      </w:r>
    </w:p>
    <w:p w14:paraId="17050CEC" w14:textId="4A009DC8" w:rsidR="00E9579E" w:rsidRPr="00E9579E" w:rsidRDefault="00552E64" w:rsidP="00E9579E">
      <w:pPr>
        <w:spacing w:after="240" w:line="259" w:lineRule="auto"/>
        <w:contextualSpacing/>
        <w:rPr>
          <w:lang w:val="cs-CZ"/>
        </w:rPr>
      </w:pPr>
      <w:r>
        <w:rPr>
          <w:lang w:val="cs-CZ"/>
        </w:rPr>
        <w:t>Pojištění schopnosti splácet</w:t>
      </w:r>
      <w:r w:rsidR="00E9579E" w:rsidRPr="00E9579E">
        <w:rPr>
          <w:lang w:val="cs-CZ"/>
        </w:rPr>
        <w:t xml:space="preserve"> pokrývá různé </w:t>
      </w:r>
      <w:r w:rsidR="002364A8">
        <w:rPr>
          <w:lang w:val="cs-CZ"/>
        </w:rPr>
        <w:t xml:space="preserve">nečekané </w:t>
      </w:r>
      <w:r w:rsidR="00E9579E" w:rsidRPr="00E9579E">
        <w:rPr>
          <w:lang w:val="cs-CZ"/>
        </w:rPr>
        <w:t>situace, jako je ztráta zaměstnání, dlouhodobá pracovní neschopnost, úraz nebo smrt. V případě, že se událost stane, pojišťovna přebírá splátky hypotéky za dlužníka po dobu</w:t>
      </w:r>
      <w:r w:rsidR="002364A8">
        <w:rPr>
          <w:lang w:val="cs-CZ"/>
        </w:rPr>
        <w:t xml:space="preserve"> až jednoho roku</w:t>
      </w:r>
      <w:r w:rsidR="00E9579E" w:rsidRPr="00E9579E">
        <w:rPr>
          <w:lang w:val="cs-CZ"/>
        </w:rPr>
        <w:t xml:space="preserve"> nebo</w:t>
      </w:r>
      <w:r w:rsidR="002364A8">
        <w:rPr>
          <w:lang w:val="cs-CZ"/>
        </w:rPr>
        <w:t xml:space="preserve"> </w:t>
      </w:r>
      <w:r w:rsidR="002013B0">
        <w:rPr>
          <w:lang w:val="cs-CZ"/>
        </w:rPr>
        <w:t xml:space="preserve">– </w:t>
      </w:r>
      <w:r w:rsidR="002364A8">
        <w:rPr>
          <w:lang w:val="cs-CZ"/>
        </w:rPr>
        <w:t xml:space="preserve">v případech invalidity druhého a třetího stupně </w:t>
      </w:r>
      <w:r w:rsidR="002013B0">
        <w:rPr>
          <w:lang w:val="cs-CZ"/>
        </w:rPr>
        <w:t>či</w:t>
      </w:r>
      <w:r w:rsidR="002364A8">
        <w:rPr>
          <w:lang w:val="cs-CZ"/>
        </w:rPr>
        <w:t xml:space="preserve"> smrti</w:t>
      </w:r>
      <w:r w:rsidR="002013B0">
        <w:rPr>
          <w:lang w:val="cs-CZ"/>
        </w:rPr>
        <w:t xml:space="preserve"> –</w:t>
      </w:r>
      <w:r w:rsidR="00E9579E" w:rsidRPr="00E9579E">
        <w:rPr>
          <w:lang w:val="cs-CZ"/>
        </w:rPr>
        <w:t xml:space="preserve"> do úplného splacení dluhu.</w:t>
      </w:r>
      <w:r w:rsidR="009E332A">
        <w:rPr>
          <w:lang w:val="cs-CZ"/>
        </w:rPr>
        <w:t xml:space="preserve"> </w:t>
      </w:r>
      <w:r w:rsidR="002013B0">
        <w:rPr>
          <w:lang w:val="cs-CZ"/>
        </w:rPr>
        <w:t>Lidem</w:t>
      </w:r>
      <w:r w:rsidR="002013B0" w:rsidRPr="00E9579E">
        <w:rPr>
          <w:lang w:val="cs-CZ"/>
        </w:rPr>
        <w:t xml:space="preserve"> </w:t>
      </w:r>
      <w:r w:rsidR="00E9579E" w:rsidRPr="00E9579E">
        <w:rPr>
          <w:lang w:val="cs-CZ"/>
        </w:rPr>
        <w:t>s</w:t>
      </w:r>
      <w:r w:rsidR="002364A8">
        <w:rPr>
          <w:lang w:val="cs-CZ"/>
        </w:rPr>
        <w:t> </w:t>
      </w:r>
      <w:r w:rsidR="00E9579E" w:rsidRPr="00E9579E">
        <w:rPr>
          <w:lang w:val="cs-CZ"/>
        </w:rPr>
        <w:t>hypotékou</w:t>
      </w:r>
      <w:r w:rsidR="002364A8">
        <w:rPr>
          <w:lang w:val="cs-CZ"/>
        </w:rPr>
        <w:t xml:space="preserve"> nebo jiným závazkem toto pojištění</w:t>
      </w:r>
      <w:r w:rsidR="009E332A">
        <w:rPr>
          <w:lang w:val="cs-CZ"/>
        </w:rPr>
        <w:t xml:space="preserve"> </w:t>
      </w:r>
      <w:r w:rsidR="00E9579E" w:rsidRPr="00E9579E">
        <w:rPr>
          <w:lang w:val="cs-CZ"/>
        </w:rPr>
        <w:t xml:space="preserve">poskytuje jistotu, že i v případě </w:t>
      </w:r>
      <w:r w:rsidR="002364A8">
        <w:rPr>
          <w:lang w:val="cs-CZ"/>
        </w:rPr>
        <w:t>náhlých</w:t>
      </w:r>
      <w:r w:rsidR="00E9579E" w:rsidRPr="00E9579E">
        <w:rPr>
          <w:lang w:val="cs-CZ"/>
        </w:rPr>
        <w:t xml:space="preserve"> komplikací </w:t>
      </w:r>
      <w:r w:rsidR="002013B0">
        <w:rPr>
          <w:lang w:val="cs-CZ"/>
        </w:rPr>
        <w:t xml:space="preserve">dokáží </w:t>
      </w:r>
      <w:r w:rsidR="00E9579E" w:rsidRPr="00E9579E">
        <w:rPr>
          <w:lang w:val="cs-CZ"/>
        </w:rPr>
        <w:t xml:space="preserve">splácet své závazky, aniž by ohrozili </w:t>
      </w:r>
      <w:r w:rsidR="002013B0">
        <w:rPr>
          <w:lang w:val="cs-CZ"/>
        </w:rPr>
        <w:t xml:space="preserve">svou </w:t>
      </w:r>
      <w:r w:rsidR="000B5AEA">
        <w:rPr>
          <w:lang w:val="cs-CZ"/>
        </w:rPr>
        <w:t>finanční stabilitu</w:t>
      </w:r>
      <w:r w:rsidR="00E9579E" w:rsidRPr="00E9579E">
        <w:rPr>
          <w:lang w:val="cs-CZ"/>
        </w:rPr>
        <w:t>.</w:t>
      </w:r>
    </w:p>
    <w:p w14:paraId="360CB52A" w14:textId="77777777" w:rsidR="009E332A" w:rsidRDefault="009E332A" w:rsidP="00E9579E">
      <w:pPr>
        <w:spacing w:after="240" w:line="259" w:lineRule="auto"/>
        <w:contextualSpacing/>
        <w:rPr>
          <w:lang w:val="cs-CZ"/>
        </w:rPr>
      </w:pPr>
    </w:p>
    <w:p w14:paraId="4F7736B3" w14:textId="4F49BA41" w:rsidR="00BA12F4" w:rsidRDefault="008B618A" w:rsidP="00E91F87">
      <w:pPr>
        <w:spacing w:line="240" w:lineRule="auto"/>
        <w:rPr>
          <w:rFonts w:ascii="BNPP Sans Light" w:hAnsi="BNPP Sans Light"/>
          <w:b/>
          <w:bCs/>
          <w:color w:val="00A76C" w:themeColor="accent6"/>
          <w:szCs w:val="24"/>
          <w:lang w:val="cs-CZ"/>
        </w:rPr>
      </w:pPr>
      <w:bookmarkStart w:id="0" w:name="_Hlk117535997"/>
      <w:r w:rsidRPr="003F3C01">
        <w:rPr>
          <w:rFonts w:ascii="BNPP Sans Light" w:hAnsi="BNPP Sans Light"/>
          <w:b/>
          <w:bCs/>
          <w:color w:val="00A76C" w:themeColor="accent6"/>
          <w:szCs w:val="24"/>
          <w:lang w:val="cs-CZ"/>
        </w:rPr>
        <w:t>Kontakt pro média</w:t>
      </w:r>
      <w:r w:rsidR="00BA12F4" w:rsidRPr="003F3C01">
        <w:rPr>
          <w:rFonts w:ascii="BNPP Sans Light" w:hAnsi="BNPP Sans Light"/>
          <w:b/>
          <w:bCs/>
          <w:color w:val="00A76C" w:themeColor="accent6"/>
          <w:szCs w:val="24"/>
          <w:lang w:val="cs-CZ"/>
        </w:rPr>
        <w:t>:</w:t>
      </w:r>
    </w:p>
    <w:p w14:paraId="403AD7F7" w14:textId="77777777" w:rsidR="00DC2DE9" w:rsidRDefault="00DC2DE9" w:rsidP="00DC2DE9">
      <w:pPr>
        <w:spacing w:line="240" w:lineRule="auto"/>
        <w:jc w:val="left"/>
        <w:rPr>
          <w:rFonts w:ascii="BNPP Sans Light" w:hAnsi="BNPP Sans Light"/>
          <w:szCs w:val="24"/>
          <w:lang w:val="cs-CZ"/>
        </w:rPr>
        <w:sectPr w:rsidR="00DC2DE9" w:rsidSect="00633DC4">
          <w:footerReference w:type="default" r:id="rId8"/>
          <w:pgSz w:w="11906" w:h="16838" w:code="9"/>
          <w:pgMar w:top="851" w:right="851" w:bottom="1418" w:left="851" w:header="170" w:footer="1509" w:gutter="0"/>
          <w:cols w:space="708"/>
          <w:docGrid w:linePitch="360"/>
        </w:sectPr>
      </w:pPr>
    </w:p>
    <w:p w14:paraId="06238788" w14:textId="7D4BD4D9" w:rsidR="00DC2DE9" w:rsidRPr="00173225" w:rsidRDefault="00950EE2" w:rsidP="00DC2DE9">
      <w:pPr>
        <w:spacing w:line="240" w:lineRule="auto"/>
        <w:jc w:val="left"/>
        <w:rPr>
          <w:rFonts w:ascii="BNPP Sans Light" w:hAnsi="BNPP Sans Light"/>
          <w:bCs/>
          <w:szCs w:val="24"/>
          <w:lang w:val="cs-CZ"/>
        </w:rPr>
      </w:pPr>
      <w:r w:rsidRPr="00173225">
        <w:rPr>
          <w:rFonts w:ascii="BNPP Sans Light" w:hAnsi="BNPP Sans Light"/>
          <w:bCs/>
          <w:szCs w:val="24"/>
          <w:lang w:val="cs-CZ"/>
        </w:rPr>
        <w:t>Alena Šopov</w:t>
      </w:r>
    </w:p>
    <w:p w14:paraId="1C13194A" w14:textId="562275E2" w:rsidR="00DC2DE9" w:rsidRPr="0027175A" w:rsidRDefault="0027175A" w:rsidP="00DC2DE9">
      <w:pPr>
        <w:spacing w:line="240" w:lineRule="auto"/>
        <w:jc w:val="left"/>
        <w:rPr>
          <w:rFonts w:ascii="BNPP Sans Light" w:hAnsi="BNPP Sans Light"/>
          <w:bCs/>
          <w:szCs w:val="24"/>
          <w:lang w:val="cs-CZ"/>
        </w:rPr>
      </w:pPr>
      <w:r>
        <w:rPr>
          <w:rFonts w:ascii="BNPP Sans Light" w:hAnsi="BNPP Sans Light"/>
          <w:szCs w:val="24"/>
          <w:lang w:val="cs-CZ"/>
        </w:rPr>
        <w:t xml:space="preserve">Brand </w:t>
      </w:r>
      <w:r w:rsidRPr="00AF5757">
        <w:rPr>
          <w:rFonts w:ascii="BNPP Sans Light" w:hAnsi="BNPP Sans Light"/>
          <w:szCs w:val="24"/>
          <w:lang w:val="cs-CZ"/>
        </w:rPr>
        <w:t>&amp;</w:t>
      </w:r>
      <w:r>
        <w:rPr>
          <w:rFonts w:ascii="BNPP Sans Light" w:hAnsi="BNPP Sans Light"/>
          <w:szCs w:val="24"/>
          <w:lang w:val="cs-CZ"/>
        </w:rPr>
        <w:t xml:space="preserve"> Communication Manager</w:t>
      </w:r>
      <w:r w:rsidRPr="00F77C35">
        <w:rPr>
          <w:rFonts w:ascii="BNPP Sans Light" w:hAnsi="BNPP Sans Light"/>
          <w:bCs/>
          <w:szCs w:val="24"/>
          <w:lang w:val="cs-CZ"/>
        </w:rPr>
        <w:t xml:space="preserve"> </w:t>
      </w:r>
      <w:r w:rsidR="00DC2DE9">
        <w:rPr>
          <w:rFonts w:ascii="BNPP Sans Light" w:hAnsi="BNPP Sans Light"/>
          <w:szCs w:val="24"/>
          <w:lang w:val="cs-CZ"/>
        </w:rPr>
        <w:br/>
        <w:t>BNP Paribas Cardif Pojišťovna, a.s.</w:t>
      </w:r>
    </w:p>
    <w:p w14:paraId="23BDFE28" w14:textId="77777777" w:rsidR="00DC2DE9" w:rsidRDefault="00DC2DE9" w:rsidP="00DC2DE9">
      <w:pPr>
        <w:spacing w:line="240" w:lineRule="auto"/>
        <w:jc w:val="left"/>
        <w:rPr>
          <w:rFonts w:ascii="BNPP Sans Light" w:hAnsi="BNPP Sans Light"/>
          <w:szCs w:val="24"/>
          <w:lang w:val="cs-CZ"/>
        </w:rPr>
      </w:pPr>
      <w:r>
        <w:rPr>
          <w:rFonts w:ascii="BNPP Sans Light" w:hAnsi="BNPP Sans Light"/>
          <w:szCs w:val="24"/>
          <w:lang w:val="cs-CZ"/>
        </w:rPr>
        <w:t>Boudníkova 2506/1, 180 00 Praha 8</w:t>
      </w:r>
    </w:p>
    <w:p w14:paraId="4ACC08F1" w14:textId="6A53715D" w:rsidR="00DC2DE9" w:rsidRDefault="00DC2DE9" w:rsidP="00DC2DE9">
      <w:pPr>
        <w:spacing w:line="240" w:lineRule="auto"/>
        <w:jc w:val="left"/>
        <w:rPr>
          <w:rFonts w:ascii="BNPP Sans Light" w:hAnsi="BNPP Sans Light"/>
          <w:szCs w:val="24"/>
          <w:lang w:val="cs-CZ"/>
        </w:rPr>
      </w:pPr>
      <w:r>
        <w:rPr>
          <w:rFonts w:ascii="BNPP Sans Light" w:hAnsi="BNPP Sans Light"/>
          <w:szCs w:val="24"/>
          <w:lang w:val="cs-CZ"/>
        </w:rPr>
        <w:t xml:space="preserve">Tel.: </w:t>
      </w:r>
      <w:r w:rsidRPr="00DC2DE9">
        <w:rPr>
          <w:rFonts w:ascii="BNPP Sans Light" w:hAnsi="BNPP Sans Light"/>
          <w:szCs w:val="24"/>
          <w:lang w:val="cs-CZ"/>
        </w:rPr>
        <w:t xml:space="preserve">+420 </w:t>
      </w:r>
      <w:r w:rsidR="00D60393">
        <w:rPr>
          <w:rFonts w:ascii="BNPP Sans Light" w:hAnsi="BNPP Sans Light"/>
          <w:szCs w:val="24"/>
          <w:lang w:val="cs-CZ"/>
        </w:rPr>
        <w:t>773 632 270</w:t>
      </w:r>
    </w:p>
    <w:p w14:paraId="6EF1649B" w14:textId="5771B51C" w:rsidR="00DC2DE9" w:rsidRDefault="00DC2DE9" w:rsidP="00DC2DE9">
      <w:pPr>
        <w:spacing w:line="240" w:lineRule="auto"/>
        <w:jc w:val="left"/>
        <w:rPr>
          <w:rFonts w:ascii="BNPP Sans Light" w:hAnsi="BNPP Sans Light"/>
          <w:szCs w:val="24"/>
          <w:lang w:val="cs-CZ"/>
        </w:rPr>
      </w:pPr>
      <w:r>
        <w:rPr>
          <w:rFonts w:ascii="BNPP Sans Light" w:hAnsi="BNPP Sans Light"/>
          <w:szCs w:val="24"/>
          <w:lang w:val="cs-CZ"/>
        </w:rPr>
        <w:lastRenderedPageBreak/>
        <w:t xml:space="preserve">E-mail: </w:t>
      </w:r>
      <w:hyperlink r:id="rId9" w:history="1">
        <w:r w:rsidR="00D60393" w:rsidRPr="00CA34FF">
          <w:rPr>
            <w:rFonts w:ascii="BNPP Sans Light" w:hAnsi="BNPP Sans Light"/>
            <w:szCs w:val="24"/>
            <w:lang w:val="cs-CZ"/>
          </w:rPr>
          <w:t>alena.sopov@cardif.com</w:t>
        </w:r>
      </w:hyperlink>
      <w:r>
        <w:rPr>
          <w:rFonts w:ascii="BNPP Sans Light" w:hAnsi="BNPP Sans Light"/>
          <w:szCs w:val="24"/>
          <w:lang w:val="cs-CZ"/>
        </w:rPr>
        <w:t xml:space="preserve"> </w:t>
      </w:r>
    </w:p>
    <w:p w14:paraId="66728A77" w14:textId="77777777" w:rsidR="00DC2DE9" w:rsidRPr="00DC2DE9" w:rsidRDefault="00DC2DE9" w:rsidP="00DC2DE9">
      <w:pPr>
        <w:spacing w:line="240" w:lineRule="auto"/>
        <w:jc w:val="left"/>
        <w:rPr>
          <w:rFonts w:ascii="BNPP Sans Light" w:hAnsi="BNPP Sans Light"/>
          <w:szCs w:val="24"/>
          <w:lang w:val="cs-CZ"/>
        </w:rPr>
      </w:pPr>
      <w:r w:rsidRPr="00173225">
        <w:rPr>
          <w:rFonts w:ascii="BNPP Sans Light" w:hAnsi="BNPP Sans Light"/>
          <w:bCs/>
          <w:szCs w:val="24"/>
          <w:lang w:val="cs-CZ"/>
        </w:rPr>
        <w:t>Kristýna Dolejšová</w:t>
      </w:r>
      <w:r w:rsidRPr="00DC2DE9">
        <w:rPr>
          <w:rFonts w:ascii="BNPP Sans Light" w:hAnsi="BNPP Sans Light"/>
          <w:szCs w:val="24"/>
          <w:lang w:val="cs-CZ"/>
        </w:rPr>
        <w:br/>
        <w:t>Account Manager</w:t>
      </w:r>
      <w:r w:rsidRPr="00DC2DE9">
        <w:rPr>
          <w:rFonts w:ascii="BNPP Sans Light" w:hAnsi="BNPP Sans Light"/>
          <w:szCs w:val="24"/>
          <w:lang w:val="cs-CZ"/>
        </w:rPr>
        <w:br/>
        <w:t>Stance Communications, s.r.o.</w:t>
      </w:r>
    </w:p>
    <w:p w14:paraId="2C7BF187" w14:textId="3EDA4ABB" w:rsidR="00DC2DE9" w:rsidRDefault="00DC2DE9" w:rsidP="00DC2DE9">
      <w:pPr>
        <w:spacing w:line="240" w:lineRule="auto"/>
        <w:jc w:val="left"/>
        <w:rPr>
          <w:rFonts w:ascii="BNPP Sans Light" w:hAnsi="BNPP Sans Light"/>
          <w:szCs w:val="24"/>
          <w:lang w:val="cs-CZ"/>
        </w:rPr>
        <w:sectPr w:rsidR="00DC2DE9" w:rsidSect="00633DC4">
          <w:type w:val="continuous"/>
          <w:pgSz w:w="11906" w:h="16838" w:code="9"/>
          <w:pgMar w:top="851" w:right="851" w:bottom="1418" w:left="851" w:header="170" w:footer="1509" w:gutter="0"/>
          <w:cols w:num="2" w:space="708"/>
          <w:docGrid w:linePitch="360"/>
        </w:sectPr>
      </w:pPr>
      <w:r w:rsidRPr="00DC2DE9">
        <w:rPr>
          <w:rFonts w:ascii="BNPP Sans Light" w:hAnsi="BNPP Sans Light"/>
          <w:szCs w:val="24"/>
          <w:lang w:val="cs-CZ"/>
        </w:rPr>
        <w:t>Jungmannova 750/34, 110 00 Praha 1</w:t>
      </w:r>
      <w:r w:rsidRPr="00DC2DE9">
        <w:rPr>
          <w:rFonts w:ascii="BNPP Sans Light" w:hAnsi="BNPP Sans Light"/>
          <w:szCs w:val="24"/>
          <w:lang w:val="cs-CZ"/>
        </w:rPr>
        <w:br/>
        <w:t>Tel.: +420 602 141 313, +420 224 810 809</w:t>
      </w:r>
      <w:r w:rsidRPr="00DC2DE9">
        <w:rPr>
          <w:rFonts w:ascii="BNPP Sans Light" w:hAnsi="BNPP Sans Light"/>
          <w:szCs w:val="24"/>
          <w:lang w:val="cs-CZ"/>
        </w:rPr>
        <w:br/>
        <w:t>E-mail: </w:t>
      </w:r>
      <w:r>
        <w:rPr>
          <w:rFonts w:ascii="BNPP Sans Light" w:hAnsi="BNPP Sans Light"/>
          <w:szCs w:val="24"/>
          <w:lang w:val="cs-CZ"/>
        </w:rPr>
        <w:t>kristyna.dolejsova</w:t>
      </w:r>
      <w:r w:rsidRPr="00DC2DE9">
        <w:rPr>
          <w:rFonts w:ascii="BNPP Sans Light" w:hAnsi="BNPP Sans Light"/>
          <w:szCs w:val="24"/>
          <w:lang w:val="cs-CZ"/>
        </w:rPr>
        <w:t>@</w:t>
      </w:r>
      <w:r>
        <w:rPr>
          <w:rFonts w:ascii="BNPP Sans Light" w:hAnsi="BNPP Sans Light"/>
          <w:szCs w:val="24"/>
          <w:lang w:val="cs-CZ"/>
        </w:rPr>
        <w:t>stance.c</w:t>
      </w:r>
      <w:bookmarkEnd w:id="0"/>
      <w:r w:rsidR="00D23CB3">
        <w:rPr>
          <w:rFonts w:ascii="BNPP Sans Light" w:hAnsi="BNPP Sans Light"/>
          <w:szCs w:val="24"/>
          <w:lang w:val="cs-CZ"/>
        </w:rPr>
        <w:t>z</w:t>
      </w:r>
    </w:p>
    <w:p w14:paraId="4EAB964A" w14:textId="51AA821D" w:rsidR="00DD3B26" w:rsidRPr="008B618A" w:rsidRDefault="00DD3B26" w:rsidP="00D23CB3">
      <w:pPr>
        <w:spacing w:line="240" w:lineRule="auto"/>
        <w:jc w:val="left"/>
        <w:rPr>
          <w:rFonts w:ascii="BNPP Sans Light" w:hAnsi="BNPP Sans Light"/>
          <w:szCs w:val="24"/>
        </w:rPr>
      </w:pPr>
    </w:p>
    <w:sectPr w:rsidR="00DD3B26" w:rsidRPr="008B618A" w:rsidSect="00633DC4">
      <w:type w:val="continuous"/>
      <w:pgSz w:w="11906" w:h="16838" w:code="9"/>
      <w:pgMar w:top="851" w:right="851" w:bottom="1418" w:left="851" w:header="170" w:footer="1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CE02" w14:textId="77777777" w:rsidR="001D7723" w:rsidRDefault="001D7723" w:rsidP="008C4C01">
      <w:r>
        <w:separator/>
      </w:r>
    </w:p>
  </w:endnote>
  <w:endnote w:type="continuationSeparator" w:id="0">
    <w:p w14:paraId="6EC70FF5" w14:textId="77777777" w:rsidR="001D7723" w:rsidRDefault="001D7723" w:rsidP="008C4C01">
      <w:r>
        <w:continuationSeparator/>
      </w:r>
    </w:p>
  </w:endnote>
  <w:endnote w:type="continuationNotice" w:id="1">
    <w:p w14:paraId="79F4BB50" w14:textId="77777777" w:rsidR="001D7723" w:rsidRDefault="001D7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NPP Sans">
    <w:panose1 w:val="00000000000000000000"/>
    <w:charset w:val="00"/>
    <w:family w:val="modern"/>
    <w:notTrueType/>
    <w:pitch w:val="variable"/>
    <w:sig w:usb0="A00002AF" w:usb1="4000204A" w:usb2="00000000" w:usb3="00000000" w:csb0="0000009F" w:csb1="00000000"/>
  </w:font>
  <w:font w:name="BNPP Sans Light">
    <w:altName w:val="Calibri"/>
    <w:panose1 w:val="00000000000000000000"/>
    <w:charset w:val="00"/>
    <w:family w:val="modern"/>
    <w:notTrueType/>
    <w:pitch w:val="variable"/>
    <w:sig w:usb0="A00002AF" w:usb1="4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AEE2" w14:textId="32A6DC0E" w:rsidR="00161CB7" w:rsidRDefault="00FB204C" w:rsidP="00FC4F54">
    <w:pPr>
      <w:pStyle w:val="Zpat"/>
      <w:tabs>
        <w:tab w:val="left" w:pos="142"/>
      </w:tabs>
      <w:ind w:right="-2" w:firstLine="284"/>
    </w:pPr>
    <w:r>
      <w:rPr>
        <w:noProof/>
        <w:lang w:val="cs-CZ" w:eastAsia="cs-CZ"/>
      </w:rPr>
      <mc:AlternateContent>
        <mc:Choice Requires="wps">
          <w:drawing>
            <wp:anchor distT="0" distB="0" distL="114300" distR="114300" simplePos="0" relativeHeight="251674112" behindDoc="0" locked="0" layoutInCell="0" allowOverlap="1" wp14:anchorId="4654C274" wp14:editId="4EA9A1D0">
              <wp:simplePos x="0" y="0"/>
              <wp:positionH relativeFrom="page">
                <wp:posOffset>0</wp:posOffset>
              </wp:positionH>
              <wp:positionV relativeFrom="page">
                <wp:posOffset>10227945</wp:posOffset>
              </wp:positionV>
              <wp:extent cx="7560310" cy="273050"/>
              <wp:effectExtent l="0" t="0" r="0" b="12700"/>
              <wp:wrapNone/>
              <wp:docPr id="3" name="MSIPCMc6c94dcfa1de9aa0cb699b9a"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FF8F7" w14:textId="25D7E2E9" w:rsidR="00FB204C" w:rsidRPr="00FB204C" w:rsidRDefault="00FB204C" w:rsidP="00FB204C">
                          <w:pPr>
                            <w:jc w:val="right"/>
                            <w:rPr>
                              <w:rFonts w:ascii="Calibri" w:hAnsi="Calibri" w:cs="Calibri"/>
                              <w:color w:val="0078D7"/>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4654C274" id="_x0000_t202" coordsize="21600,21600" o:spt="202" path="m,l,21600r21600,l21600,xe">
              <v:stroke joinstyle="miter"/>
              <v:path gradientshapeok="t" o:connecttype="rect"/>
            </v:shapetype>
            <v:shape id="MSIPCMc6c94dcfa1de9aa0cb699b9a" o:spid="_x0000_s1027" type="#_x0000_t202" alt="{&quot;HashCode&quot;:1319653229,&quot;Height&quot;:841.0,&quot;Width&quot;:595.0,&quot;Placement&quot;:&quot;Footer&quot;,&quot;Index&quot;:&quot;Primary&quot;,&quot;Section&quot;:1,&quot;Top&quot;:0.0,&quot;Left&quot;:0.0}" style="position:absolute;left:0;text-align:left;margin-left:0;margin-top:805.35pt;width:595.3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" o:allowincell="f" filled="f" stroked="f" strokeweight=".5pt">
              <v:textbox inset="0,0,20pt,0">
                <w:txbxContent>
                  <w:p w14:paraId="66AFF8F7" w14:textId="25D7E2E9" w:rsidR="00FB204C" w:rsidRPr="00FB204C" w:rsidRDefault="00FB204C" w:rsidP="00FB204C">
                    <w:pPr>
                      <w:jc w:val="right"/>
                      <w:rPr>
                        <w:rFonts w:ascii="Calibri" w:hAnsi="Calibri" w:cs="Calibri"/>
                        <w:color w:val="0078D7"/>
                        <w:sz w:val="20"/>
                      </w:rPr>
                    </w:pPr>
                  </w:p>
                </w:txbxContent>
              </v:textbox>
              <w10:wrap anchorx="page" anchory="page"/>
            </v:shape>
          </w:pict>
        </mc:Fallback>
      </mc:AlternateContent>
    </w:r>
    <w:r w:rsidR="00564A9A">
      <w:rPr>
        <w:noProof/>
        <w:lang w:val="cs-CZ" w:eastAsia="cs-CZ"/>
      </w:rPr>
      <w:drawing>
        <wp:anchor distT="0" distB="0" distL="114300" distR="114300" simplePos="0" relativeHeight="251662848" behindDoc="0" locked="0" layoutInCell="1" allowOverlap="1" wp14:anchorId="0D9183F9" wp14:editId="22809AB6">
          <wp:simplePos x="0" y="0"/>
          <wp:positionH relativeFrom="margin">
            <wp:posOffset>-28575</wp:posOffset>
          </wp:positionH>
          <wp:positionV relativeFrom="margin">
            <wp:posOffset>8959215</wp:posOffset>
          </wp:positionV>
          <wp:extent cx="2709545" cy="789305"/>
          <wp:effectExtent l="0" t="0" r="0" b="0"/>
          <wp:wrapSquare wrapText="bothSides"/>
          <wp:docPr id="1367219265" name="Image 1" descr="C:\Users\995472\Desktop\Logos BNP Paribas Cardif, Charte, Guidelines\537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5472\Desktop\Logos BNP Paribas Cardif, Charte, Guidelines\537285[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60" r="37135"/>
                  <a:stretch/>
                </pic:blipFill>
                <pic:spPr bwMode="auto">
                  <a:xfrm>
                    <a:off x="0" y="0"/>
                    <a:ext cx="2709545" cy="789305"/>
                  </a:xfrm>
                  <a:prstGeom prst="rect">
                    <a:avLst/>
                  </a:prstGeom>
                  <a:noFill/>
                  <a:ln>
                    <a:noFill/>
                  </a:ln>
                  <a:extLst>
                    <a:ext uri="{53640926-AAD7-44D8-BBD7-CCE9431645EC}">
                      <a14:shadowObscured xmlns:a14="http://schemas.microsoft.com/office/drawing/2010/main"/>
                    </a:ext>
                  </a:extLst>
                </pic:spPr>
              </pic:pic>
            </a:graphicData>
          </a:graphic>
        </wp:anchor>
      </w:drawing>
    </w:r>
    <w:r w:rsidR="00564A9A">
      <w:rPr>
        <w:noProof/>
        <w:lang w:val="cs-CZ" w:eastAsia="cs-CZ"/>
      </w:rPr>
      <w:drawing>
        <wp:anchor distT="0" distB="0" distL="114300" distR="114300" simplePos="0" relativeHeight="251651584" behindDoc="0" locked="0" layoutInCell="1" allowOverlap="1" wp14:anchorId="3ABBF4E2" wp14:editId="57AE67DA">
          <wp:simplePos x="0" y="0"/>
          <wp:positionH relativeFrom="margin">
            <wp:posOffset>4977130</wp:posOffset>
          </wp:positionH>
          <wp:positionV relativeFrom="margin">
            <wp:posOffset>8917940</wp:posOffset>
          </wp:positionV>
          <wp:extent cx="1639570" cy="929640"/>
          <wp:effectExtent l="0" t="0" r="0" b="3810"/>
          <wp:wrapSquare wrapText="bothSides"/>
          <wp:docPr id="921589759" name="Image 2" descr="C:\Users\995472\Desktop\CHARTE DE MARQUE BNP PARIBAS\SIGNATURE DECLINAISON CARDIF\CARDIF_Sign_EN\CARDIF_Sign_EN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5472\Desktop\CHARTE DE MARQUE BNP PARIBAS\SIGNATURE DECLINAISON CARDIF\CARDIF_Sign_EN\CARDIF_Sign_EN_3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57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35">
      <w:rPr>
        <w:noProof/>
        <w:lang w:val="en-GB"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4FF4" w14:textId="77777777" w:rsidR="001D7723" w:rsidRDefault="001D7723" w:rsidP="008C4C01">
      <w:r>
        <w:separator/>
      </w:r>
    </w:p>
  </w:footnote>
  <w:footnote w:type="continuationSeparator" w:id="0">
    <w:p w14:paraId="260346C5" w14:textId="77777777" w:rsidR="001D7723" w:rsidRDefault="001D7723" w:rsidP="008C4C01">
      <w:r>
        <w:continuationSeparator/>
      </w:r>
    </w:p>
  </w:footnote>
  <w:footnote w:type="continuationNotice" w:id="1">
    <w:p w14:paraId="3FEF2B0F" w14:textId="77777777" w:rsidR="001D7723" w:rsidRDefault="001D772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02847"/>
    <w:multiLevelType w:val="hybridMultilevel"/>
    <w:tmpl w:val="9956007C"/>
    <w:lvl w:ilvl="0" w:tplc="0F90620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4649D4"/>
    <w:multiLevelType w:val="hybridMultilevel"/>
    <w:tmpl w:val="4F1A1E6A"/>
    <w:lvl w:ilvl="0" w:tplc="4C2824B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2872149">
    <w:abstractNumId w:val="1"/>
  </w:num>
  <w:num w:numId="2" w16cid:durableId="79082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cs-CZ" w:vendorID="64" w:dllVersion="4096" w:nlCheck="1" w:checkStyle="0"/>
  <w:activeWritingStyle w:appName="MSWord" w:lang="cs-CZ" w:vendorID="64" w:dllVersion="0" w:nlCheck="1" w:checkStyle="0"/>
  <w:activeWritingStyle w:appName="MSWord" w:lang="fr-FR"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21"/>
    <w:rsid w:val="00007883"/>
    <w:rsid w:val="00026C3C"/>
    <w:rsid w:val="00050AC6"/>
    <w:rsid w:val="0006620F"/>
    <w:rsid w:val="00080070"/>
    <w:rsid w:val="000843F1"/>
    <w:rsid w:val="000922FA"/>
    <w:rsid w:val="000A212B"/>
    <w:rsid w:val="000B5052"/>
    <w:rsid w:val="000B5AEA"/>
    <w:rsid w:val="000C1139"/>
    <w:rsid w:val="000C285A"/>
    <w:rsid w:val="000F2FAA"/>
    <w:rsid w:val="000F3FCC"/>
    <w:rsid w:val="00102950"/>
    <w:rsid w:val="001042AB"/>
    <w:rsid w:val="00127AF0"/>
    <w:rsid w:val="001316B8"/>
    <w:rsid w:val="00133080"/>
    <w:rsid w:val="00156944"/>
    <w:rsid w:val="00156FE5"/>
    <w:rsid w:val="00161CB7"/>
    <w:rsid w:val="00162CF3"/>
    <w:rsid w:val="00173225"/>
    <w:rsid w:val="00186A6A"/>
    <w:rsid w:val="00193103"/>
    <w:rsid w:val="001B046D"/>
    <w:rsid w:val="001B4F29"/>
    <w:rsid w:val="001B7031"/>
    <w:rsid w:val="001D7723"/>
    <w:rsid w:val="001E0CD9"/>
    <w:rsid w:val="002013B0"/>
    <w:rsid w:val="00211B23"/>
    <w:rsid w:val="00214AE2"/>
    <w:rsid w:val="002217DD"/>
    <w:rsid w:val="002364A8"/>
    <w:rsid w:val="00240150"/>
    <w:rsid w:val="00240F4F"/>
    <w:rsid w:val="00242F3E"/>
    <w:rsid w:val="00246BC2"/>
    <w:rsid w:val="00250C49"/>
    <w:rsid w:val="0027175A"/>
    <w:rsid w:val="002845AE"/>
    <w:rsid w:val="002C15E8"/>
    <w:rsid w:val="002D5A2C"/>
    <w:rsid w:val="00300F60"/>
    <w:rsid w:val="003027BA"/>
    <w:rsid w:val="003041A4"/>
    <w:rsid w:val="00323F2E"/>
    <w:rsid w:val="00324EC1"/>
    <w:rsid w:val="00336245"/>
    <w:rsid w:val="00346635"/>
    <w:rsid w:val="00350511"/>
    <w:rsid w:val="00360042"/>
    <w:rsid w:val="003A1ACF"/>
    <w:rsid w:val="003A6F4A"/>
    <w:rsid w:val="003B14A4"/>
    <w:rsid w:val="003B1C19"/>
    <w:rsid w:val="003C3B0D"/>
    <w:rsid w:val="003D4909"/>
    <w:rsid w:val="003F3C01"/>
    <w:rsid w:val="003F61A9"/>
    <w:rsid w:val="00416B8D"/>
    <w:rsid w:val="0042340B"/>
    <w:rsid w:val="00441A99"/>
    <w:rsid w:val="00447A22"/>
    <w:rsid w:val="00460D98"/>
    <w:rsid w:val="004638C5"/>
    <w:rsid w:val="004677D0"/>
    <w:rsid w:val="004725D1"/>
    <w:rsid w:val="0047557A"/>
    <w:rsid w:val="004A34D3"/>
    <w:rsid w:val="004A6DA6"/>
    <w:rsid w:val="004D4CD8"/>
    <w:rsid w:val="004D4F2B"/>
    <w:rsid w:val="004D51B3"/>
    <w:rsid w:val="004E01A7"/>
    <w:rsid w:val="0050664C"/>
    <w:rsid w:val="00506C33"/>
    <w:rsid w:val="00510D9B"/>
    <w:rsid w:val="005270D5"/>
    <w:rsid w:val="00527575"/>
    <w:rsid w:val="005325C1"/>
    <w:rsid w:val="0055197D"/>
    <w:rsid w:val="00552E64"/>
    <w:rsid w:val="00556180"/>
    <w:rsid w:val="00564A9A"/>
    <w:rsid w:val="00574AE9"/>
    <w:rsid w:val="00575337"/>
    <w:rsid w:val="00594012"/>
    <w:rsid w:val="005D60D3"/>
    <w:rsid w:val="005D78D9"/>
    <w:rsid w:val="005E1922"/>
    <w:rsid w:val="005F0A70"/>
    <w:rsid w:val="005F46C0"/>
    <w:rsid w:val="00610168"/>
    <w:rsid w:val="00612AA0"/>
    <w:rsid w:val="00630B81"/>
    <w:rsid w:val="00633DC4"/>
    <w:rsid w:val="00640F3E"/>
    <w:rsid w:val="006420E9"/>
    <w:rsid w:val="00661578"/>
    <w:rsid w:val="0066182A"/>
    <w:rsid w:val="00661A57"/>
    <w:rsid w:val="00671356"/>
    <w:rsid w:val="006735DB"/>
    <w:rsid w:val="00673C16"/>
    <w:rsid w:val="00680C77"/>
    <w:rsid w:val="00686D90"/>
    <w:rsid w:val="00690A4A"/>
    <w:rsid w:val="00697AA7"/>
    <w:rsid w:val="006A3D16"/>
    <w:rsid w:val="006A437D"/>
    <w:rsid w:val="006A6397"/>
    <w:rsid w:val="006C05F0"/>
    <w:rsid w:val="006C60DB"/>
    <w:rsid w:val="006E43B2"/>
    <w:rsid w:val="00710021"/>
    <w:rsid w:val="0071478A"/>
    <w:rsid w:val="00727DD9"/>
    <w:rsid w:val="00734B99"/>
    <w:rsid w:val="00737AE9"/>
    <w:rsid w:val="007457C3"/>
    <w:rsid w:val="00777A91"/>
    <w:rsid w:val="007867E2"/>
    <w:rsid w:val="00792CE7"/>
    <w:rsid w:val="00794B6B"/>
    <w:rsid w:val="007A2DE7"/>
    <w:rsid w:val="007C2893"/>
    <w:rsid w:val="007D48A2"/>
    <w:rsid w:val="007F155B"/>
    <w:rsid w:val="00802402"/>
    <w:rsid w:val="0080360D"/>
    <w:rsid w:val="00811824"/>
    <w:rsid w:val="00812485"/>
    <w:rsid w:val="00822980"/>
    <w:rsid w:val="00825A39"/>
    <w:rsid w:val="00831B93"/>
    <w:rsid w:val="00842208"/>
    <w:rsid w:val="00862504"/>
    <w:rsid w:val="0087625B"/>
    <w:rsid w:val="008805B5"/>
    <w:rsid w:val="008B52BF"/>
    <w:rsid w:val="008B618A"/>
    <w:rsid w:val="008C4C01"/>
    <w:rsid w:val="008D3F63"/>
    <w:rsid w:val="008D7733"/>
    <w:rsid w:val="008E41E0"/>
    <w:rsid w:val="00900262"/>
    <w:rsid w:val="00922EB7"/>
    <w:rsid w:val="00924AA8"/>
    <w:rsid w:val="00934BF3"/>
    <w:rsid w:val="00950EE2"/>
    <w:rsid w:val="00962CB6"/>
    <w:rsid w:val="00963F72"/>
    <w:rsid w:val="009674B9"/>
    <w:rsid w:val="00975F7A"/>
    <w:rsid w:val="009774E7"/>
    <w:rsid w:val="00991878"/>
    <w:rsid w:val="009D028E"/>
    <w:rsid w:val="009D6206"/>
    <w:rsid w:val="009D6790"/>
    <w:rsid w:val="009E332A"/>
    <w:rsid w:val="009F396E"/>
    <w:rsid w:val="00A120AF"/>
    <w:rsid w:val="00A14141"/>
    <w:rsid w:val="00A3163B"/>
    <w:rsid w:val="00A76752"/>
    <w:rsid w:val="00A772E1"/>
    <w:rsid w:val="00A96EFB"/>
    <w:rsid w:val="00AB239D"/>
    <w:rsid w:val="00AB3FDE"/>
    <w:rsid w:val="00AE2D92"/>
    <w:rsid w:val="00AE7005"/>
    <w:rsid w:val="00B05BE3"/>
    <w:rsid w:val="00B138C5"/>
    <w:rsid w:val="00B15DA9"/>
    <w:rsid w:val="00B202A9"/>
    <w:rsid w:val="00B30357"/>
    <w:rsid w:val="00B35409"/>
    <w:rsid w:val="00B3750A"/>
    <w:rsid w:val="00B42496"/>
    <w:rsid w:val="00B5017F"/>
    <w:rsid w:val="00B502E3"/>
    <w:rsid w:val="00B73581"/>
    <w:rsid w:val="00B83216"/>
    <w:rsid w:val="00B944DF"/>
    <w:rsid w:val="00BA12F4"/>
    <w:rsid w:val="00BB5853"/>
    <w:rsid w:val="00BB5946"/>
    <w:rsid w:val="00BC49E1"/>
    <w:rsid w:val="00BC56F3"/>
    <w:rsid w:val="00BD1977"/>
    <w:rsid w:val="00BD3082"/>
    <w:rsid w:val="00BD7BAA"/>
    <w:rsid w:val="00BE73F8"/>
    <w:rsid w:val="00BF24D8"/>
    <w:rsid w:val="00C05FBD"/>
    <w:rsid w:val="00C22E7C"/>
    <w:rsid w:val="00C320EA"/>
    <w:rsid w:val="00C67BE9"/>
    <w:rsid w:val="00C74D37"/>
    <w:rsid w:val="00C8233F"/>
    <w:rsid w:val="00C92FD2"/>
    <w:rsid w:val="00CA34FF"/>
    <w:rsid w:val="00CA5481"/>
    <w:rsid w:val="00CD3842"/>
    <w:rsid w:val="00CE7801"/>
    <w:rsid w:val="00CF21C3"/>
    <w:rsid w:val="00CF5C70"/>
    <w:rsid w:val="00D061B6"/>
    <w:rsid w:val="00D065B0"/>
    <w:rsid w:val="00D22A64"/>
    <w:rsid w:val="00D23CB3"/>
    <w:rsid w:val="00D23F4A"/>
    <w:rsid w:val="00D54116"/>
    <w:rsid w:val="00D60393"/>
    <w:rsid w:val="00D6786C"/>
    <w:rsid w:val="00D72075"/>
    <w:rsid w:val="00DA34CB"/>
    <w:rsid w:val="00DC2DE9"/>
    <w:rsid w:val="00DC7A04"/>
    <w:rsid w:val="00DD3B26"/>
    <w:rsid w:val="00DF28CD"/>
    <w:rsid w:val="00DF2D27"/>
    <w:rsid w:val="00E078B8"/>
    <w:rsid w:val="00E3452D"/>
    <w:rsid w:val="00E37B92"/>
    <w:rsid w:val="00E67E4F"/>
    <w:rsid w:val="00E71015"/>
    <w:rsid w:val="00E73004"/>
    <w:rsid w:val="00E839E8"/>
    <w:rsid w:val="00E90872"/>
    <w:rsid w:val="00E9153F"/>
    <w:rsid w:val="00E91F87"/>
    <w:rsid w:val="00E9579E"/>
    <w:rsid w:val="00EA37AC"/>
    <w:rsid w:val="00EA5706"/>
    <w:rsid w:val="00EF2279"/>
    <w:rsid w:val="00EF4B91"/>
    <w:rsid w:val="00F17DF4"/>
    <w:rsid w:val="00F61CB9"/>
    <w:rsid w:val="00F7088B"/>
    <w:rsid w:val="00F71D84"/>
    <w:rsid w:val="00F73B40"/>
    <w:rsid w:val="00F84D30"/>
    <w:rsid w:val="00F866FC"/>
    <w:rsid w:val="00F91D9C"/>
    <w:rsid w:val="00FA7E15"/>
    <w:rsid w:val="00FB05F9"/>
    <w:rsid w:val="00FB204C"/>
    <w:rsid w:val="00FC4F54"/>
    <w:rsid w:val="00FC7903"/>
    <w:rsid w:val="00FE7AC4"/>
    <w:rsid w:val="00FF13F2"/>
    <w:rsid w:val="00FF5525"/>
    <w:rsid w:val="00FF7B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D9D3E"/>
  <w15:docId w15:val="{8DE2B98F-D635-4409-8881-B2F34BE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C01"/>
    <w:pPr>
      <w:spacing w:line="264" w:lineRule="auto"/>
      <w:jc w:val="both"/>
    </w:pPr>
    <w:rPr>
      <w:rFonts w:asciiTheme="minorHAnsi" w:hAnsiTheme="minorHAnsi"/>
      <w:sz w:val="24"/>
    </w:rPr>
  </w:style>
  <w:style w:type="paragraph" w:styleId="Nadpis1">
    <w:name w:val="heading 1"/>
    <w:basedOn w:val="Normln"/>
    <w:next w:val="Normln"/>
    <w:link w:val="Nadpis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Nadpis3">
    <w:name w:val="heading 3"/>
    <w:basedOn w:val="Normln"/>
    <w:next w:val="Normln"/>
    <w:link w:val="Nadpis3Char"/>
    <w:uiPriority w:val="9"/>
    <w:semiHidden/>
    <w:unhideWhenUsed/>
    <w:qFormat/>
    <w:rsid w:val="00EF2279"/>
    <w:pPr>
      <w:keepNext/>
      <w:keepLines/>
      <w:spacing w:before="40"/>
      <w:outlineLvl w:val="2"/>
    </w:pPr>
    <w:rPr>
      <w:rFonts w:asciiTheme="majorHAnsi" w:eastAsiaTheme="majorEastAsia" w:hAnsiTheme="majorHAnsi" w:cstheme="majorBidi"/>
      <w:color w:val="005335"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4116"/>
    <w:rPr>
      <w:color w:val="00A76C" w:themeColor="accent6"/>
      <w:u w:val="none"/>
    </w:rPr>
  </w:style>
  <w:style w:type="character" w:customStyle="1" w:styleId="Nadpis1Char">
    <w:name w:val="Nadpis 1 Char"/>
    <w:basedOn w:val="Standardnpsmoodstavce"/>
    <w:link w:val="Nadpis1"/>
    <w:uiPriority w:val="9"/>
    <w:rsid w:val="00D54116"/>
    <w:rPr>
      <w:rFonts w:asciiTheme="majorHAnsi" w:eastAsiaTheme="majorEastAsia" w:hAnsiTheme="majorHAnsi" w:cstheme="majorBidi"/>
      <w:b/>
      <w:bCs/>
      <w:color w:val="00A76C" w:themeColor="accent6"/>
      <w:sz w:val="28"/>
      <w:szCs w:val="28"/>
    </w:rPr>
  </w:style>
  <w:style w:type="paragraph" w:styleId="Zpat">
    <w:name w:val="footer"/>
    <w:basedOn w:val="Normln"/>
    <w:link w:val="ZpatChar"/>
    <w:uiPriority w:val="99"/>
    <w:unhideWhenUsed/>
    <w:rsid w:val="00E839E8"/>
    <w:pPr>
      <w:tabs>
        <w:tab w:val="center" w:pos="4536"/>
        <w:tab w:val="right" w:pos="9072"/>
      </w:tabs>
    </w:pPr>
    <w:rPr>
      <w:sz w:val="12"/>
    </w:rPr>
  </w:style>
  <w:style w:type="character" w:customStyle="1" w:styleId="ZpatChar">
    <w:name w:val="Zápatí Char"/>
    <w:basedOn w:val="Standardnpsmoodstavce"/>
    <w:link w:val="Zpat"/>
    <w:uiPriority w:val="99"/>
    <w:rsid w:val="00E839E8"/>
    <w:rPr>
      <w:rFonts w:asciiTheme="minorHAnsi" w:hAnsiTheme="minorHAnsi"/>
      <w:sz w:val="12"/>
    </w:rPr>
  </w:style>
  <w:style w:type="paragraph" w:customStyle="1" w:styleId="Pied-mentions-G">
    <w:name w:val="Pied-mentions-G"/>
    <w:basedOn w:val="Zpat"/>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Zpat"/>
    <w:qFormat/>
    <w:rsid w:val="002C15E8"/>
    <w:pPr>
      <w:tabs>
        <w:tab w:val="clear" w:pos="4536"/>
        <w:tab w:val="clear" w:pos="9072"/>
        <w:tab w:val="center" w:pos="5245"/>
        <w:tab w:val="right" w:pos="10632"/>
      </w:tabs>
      <w:jc w:val="center"/>
    </w:pPr>
    <w:rPr>
      <w:color w:val="939598" w:themeColor="text2"/>
      <w:sz w:val="16"/>
      <w:szCs w:val="16"/>
    </w:rPr>
  </w:style>
  <w:style w:type="paragraph" w:styleId="Nzev">
    <w:name w:val="Title"/>
    <w:basedOn w:val="Normln"/>
    <w:next w:val="Normln"/>
    <w:link w:val="Nzev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Podnadpis">
    <w:name w:val="Subtitle"/>
    <w:basedOn w:val="Normln"/>
    <w:next w:val="Normln"/>
    <w:link w:val="PodnadpisChar"/>
    <w:uiPriority w:val="11"/>
    <w:qFormat/>
    <w:rsid w:val="00991878"/>
    <w:pPr>
      <w:jc w:val="center"/>
    </w:pPr>
    <w:rPr>
      <w:b/>
      <w:caps/>
      <w:noProof/>
      <w:color w:val="FFFFFF" w:themeColor="background1"/>
      <w:szCs w:val="16"/>
      <w:lang w:eastAsia="fr-FR"/>
    </w:rPr>
  </w:style>
  <w:style w:type="character" w:customStyle="1" w:styleId="PodnadpisChar">
    <w:name w:val="Podnadpis Char"/>
    <w:basedOn w:val="Standardnpsmoodstavce"/>
    <w:link w:val="Podnadpis"/>
    <w:uiPriority w:val="11"/>
    <w:rsid w:val="00991878"/>
    <w:rPr>
      <w:rFonts w:asciiTheme="minorHAnsi" w:hAnsiTheme="minorHAnsi"/>
      <w:b/>
      <w:caps/>
      <w:noProof/>
      <w:color w:val="FFFFFF" w:themeColor="background1"/>
      <w:sz w:val="24"/>
      <w:szCs w:val="16"/>
      <w:lang w:eastAsia="fr-FR"/>
    </w:rPr>
  </w:style>
  <w:style w:type="paragraph" w:styleId="Zhlav">
    <w:name w:val="header"/>
    <w:basedOn w:val="Normln"/>
    <w:link w:val="ZhlavChar"/>
    <w:uiPriority w:val="99"/>
    <w:unhideWhenUsed/>
    <w:rsid w:val="00161CB7"/>
    <w:pPr>
      <w:tabs>
        <w:tab w:val="center" w:pos="4536"/>
        <w:tab w:val="right" w:pos="9072"/>
      </w:tabs>
    </w:pPr>
  </w:style>
  <w:style w:type="character" w:customStyle="1" w:styleId="ZhlavChar">
    <w:name w:val="Záhlaví Char"/>
    <w:basedOn w:val="Standardnpsmoodstavce"/>
    <w:link w:val="Zhlav"/>
    <w:uiPriority w:val="99"/>
    <w:rsid w:val="00161CB7"/>
    <w:rPr>
      <w:rFonts w:asciiTheme="minorHAnsi" w:hAnsiTheme="minorHAnsi"/>
    </w:rPr>
  </w:style>
  <w:style w:type="paragraph" w:styleId="Textbubliny">
    <w:name w:val="Balloon Text"/>
    <w:basedOn w:val="Normln"/>
    <w:link w:val="TextbublinyChar"/>
    <w:uiPriority w:val="99"/>
    <w:semiHidden/>
    <w:unhideWhenUsed/>
    <w:rsid w:val="00336245"/>
    <w:rPr>
      <w:rFonts w:ascii="Tahoma" w:hAnsi="Tahoma" w:cs="Tahoma"/>
      <w:sz w:val="16"/>
      <w:szCs w:val="16"/>
    </w:rPr>
  </w:style>
  <w:style w:type="character" w:customStyle="1" w:styleId="TextbublinyChar">
    <w:name w:val="Text bubliny Char"/>
    <w:basedOn w:val="Standardnpsmoodstavce"/>
    <w:link w:val="Textbubliny"/>
    <w:uiPriority w:val="99"/>
    <w:semiHidden/>
    <w:rsid w:val="00336245"/>
    <w:rPr>
      <w:rFonts w:ascii="Tahoma" w:hAnsi="Tahoma" w:cs="Tahoma"/>
      <w:sz w:val="16"/>
      <w:szCs w:val="16"/>
    </w:rPr>
  </w:style>
  <w:style w:type="character" w:customStyle="1" w:styleId="NzevChar">
    <w:name w:val="Název Char"/>
    <w:basedOn w:val="Standardnpsmoodstavce"/>
    <w:link w:val="Nzev"/>
    <w:uiPriority w:val="10"/>
    <w:rsid w:val="008C4C01"/>
    <w:rPr>
      <w:rFonts w:asciiTheme="majorHAnsi" w:eastAsiaTheme="majorEastAsia" w:hAnsiTheme="majorHAnsi" w:cstheme="majorBidi"/>
      <w:b/>
      <w:caps/>
      <w:spacing w:val="5"/>
      <w:kern w:val="28"/>
      <w:sz w:val="64"/>
      <w:szCs w:val="52"/>
    </w:rPr>
  </w:style>
  <w:style w:type="paragraph" w:styleId="Textpoznpodarou">
    <w:name w:val="footnote text"/>
    <w:basedOn w:val="Normln"/>
    <w:link w:val="TextpoznpodarouChar"/>
    <w:uiPriority w:val="99"/>
    <w:rsid w:val="00E90872"/>
    <w:pPr>
      <w:widowControl w:val="0"/>
      <w:spacing w:after="240" w:line="300" w:lineRule="exact"/>
    </w:pPr>
    <w:rPr>
      <w:rFonts w:ascii="BNPP Sans" w:eastAsia="Times New Roman" w:hAnsi="BNPP Sans" w:cs="BNPP Sans"/>
      <w:sz w:val="20"/>
      <w:lang w:eastAsia="fr-FR"/>
    </w:rPr>
  </w:style>
  <w:style w:type="character" w:customStyle="1" w:styleId="TextpoznpodarouChar">
    <w:name w:val="Text pozn. pod čarou Char"/>
    <w:basedOn w:val="Standardnpsmoodstavce"/>
    <w:link w:val="Textpoznpodarou"/>
    <w:uiPriority w:val="99"/>
    <w:rsid w:val="00E90872"/>
    <w:rPr>
      <w:rFonts w:ascii="BNPP Sans" w:eastAsia="Times New Roman" w:hAnsi="BNPP Sans" w:cs="BNPP Sans"/>
      <w:lang w:eastAsia="fr-FR"/>
    </w:rPr>
  </w:style>
  <w:style w:type="character" w:styleId="Znakapoznpodarou">
    <w:name w:val="footnote reference"/>
    <w:basedOn w:val="Standardnpsmoodstavce"/>
    <w:uiPriority w:val="99"/>
    <w:semiHidden/>
    <w:rsid w:val="00E90872"/>
    <w:rPr>
      <w:rFonts w:cs="Times New Roman"/>
      <w:vertAlign w:val="superscript"/>
    </w:rPr>
  </w:style>
  <w:style w:type="paragraph" w:styleId="Odstavecseseznamem">
    <w:name w:val="List Paragraph"/>
    <w:basedOn w:val="Normln"/>
    <w:uiPriority w:val="34"/>
    <w:qFormat/>
    <w:rsid w:val="00E90872"/>
    <w:pPr>
      <w:ind w:left="720"/>
    </w:pPr>
    <w:rPr>
      <w:rFonts w:ascii="Arial" w:eastAsia="Arial" w:hAnsi="Arial" w:cs="Arial"/>
      <w:szCs w:val="24"/>
    </w:rPr>
  </w:style>
  <w:style w:type="paragraph" w:styleId="Zkladntextodsazen">
    <w:name w:val="Body Text Indent"/>
    <w:basedOn w:val="Normln"/>
    <w:link w:val="ZkladntextodsazenChar"/>
    <w:uiPriority w:val="99"/>
    <w:rsid w:val="00E90872"/>
    <w:pPr>
      <w:widowControl w:val="0"/>
      <w:spacing w:after="120" w:line="300" w:lineRule="exact"/>
      <w:ind w:left="283"/>
    </w:pPr>
    <w:rPr>
      <w:rFonts w:ascii="BNPP Sans" w:eastAsia="Times New Roman" w:hAnsi="BNPP Sans" w:cs="BNPP Sans"/>
      <w:szCs w:val="24"/>
      <w:lang w:eastAsia="fr-FR"/>
    </w:rPr>
  </w:style>
  <w:style w:type="character" w:customStyle="1" w:styleId="ZkladntextodsazenChar">
    <w:name w:val="Základní text odsazený Char"/>
    <w:basedOn w:val="Standardnpsmoodstavce"/>
    <w:link w:val="Zkladntextodsazen"/>
    <w:uiPriority w:val="99"/>
    <w:rsid w:val="00E90872"/>
    <w:rPr>
      <w:rFonts w:ascii="BNPP Sans" w:eastAsia="Times New Roman" w:hAnsi="BNPP Sans" w:cs="BNPP Sans"/>
      <w:sz w:val="24"/>
      <w:szCs w:val="24"/>
      <w:lang w:eastAsia="fr-FR"/>
    </w:rPr>
  </w:style>
  <w:style w:type="character" w:styleId="Sledovanodkaz">
    <w:name w:val="FollowedHyperlink"/>
    <w:basedOn w:val="Standardnpsmoodstavce"/>
    <w:uiPriority w:val="99"/>
    <w:semiHidden/>
    <w:unhideWhenUsed/>
    <w:rsid w:val="00E90872"/>
    <w:rPr>
      <w:color w:val="3C9146" w:themeColor="followedHyperlink"/>
      <w:u w:val="single"/>
    </w:rPr>
  </w:style>
  <w:style w:type="paragraph" w:styleId="Normlnweb">
    <w:name w:val="Normal (Web)"/>
    <w:basedOn w:val="Normln"/>
    <w:uiPriority w:val="99"/>
    <w:semiHidden/>
    <w:unhideWhenUsed/>
    <w:rsid w:val="008B618A"/>
    <w:pPr>
      <w:spacing w:before="100" w:beforeAutospacing="1" w:after="100" w:afterAutospacing="1" w:line="240" w:lineRule="auto"/>
      <w:jc w:val="left"/>
    </w:pPr>
    <w:rPr>
      <w:rFonts w:ascii="Times New Roman" w:eastAsia="Times New Roman" w:hAnsi="Times New Roman"/>
      <w:szCs w:val="24"/>
      <w:lang w:val="cs-CZ" w:eastAsia="cs-CZ"/>
    </w:rPr>
  </w:style>
  <w:style w:type="character" w:styleId="Odkaznakoment">
    <w:name w:val="annotation reference"/>
    <w:basedOn w:val="Standardnpsmoodstavce"/>
    <w:uiPriority w:val="99"/>
    <w:semiHidden/>
    <w:unhideWhenUsed/>
    <w:rsid w:val="00DD3B26"/>
    <w:rPr>
      <w:sz w:val="16"/>
      <w:szCs w:val="16"/>
    </w:rPr>
  </w:style>
  <w:style w:type="paragraph" w:styleId="Textkomente">
    <w:name w:val="annotation text"/>
    <w:basedOn w:val="Normln"/>
    <w:link w:val="TextkomenteChar"/>
    <w:uiPriority w:val="99"/>
    <w:unhideWhenUsed/>
    <w:rsid w:val="00DD3B26"/>
    <w:pPr>
      <w:spacing w:line="240" w:lineRule="auto"/>
    </w:pPr>
    <w:rPr>
      <w:sz w:val="20"/>
    </w:rPr>
  </w:style>
  <w:style w:type="character" w:customStyle="1" w:styleId="TextkomenteChar">
    <w:name w:val="Text komentáře Char"/>
    <w:basedOn w:val="Standardnpsmoodstavce"/>
    <w:link w:val="Textkomente"/>
    <w:uiPriority w:val="99"/>
    <w:rsid w:val="00DD3B26"/>
    <w:rPr>
      <w:rFonts w:asciiTheme="minorHAnsi" w:hAnsiTheme="minorHAnsi"/>
    </w:rPr>
  </w:style>
  <w:style w:type="paragraph" w:styleId="Pedmtkomente">
    <w:name w:val="annotation subject"/>
    <w:basedOn w:val="Textkomente"/>
    <w:next w:val="Textkomente"/>
    <w:link w:val="PedmtkomenteChar"/>
    <w:uiPriority w:val="99"/>
    <w:semiHidden/>
    <w:unhideWhenUsed/>
    <w:rsid w:val="00DD3B26"/>
    <w:rPr>
      <w:b/>
      <w:bCs/>
    </w:rPr>
  </w:style>
  <w:style w:type="character" w:customStyle="1" w:styleId="PedmtkomenteChar">
    <w:name w:val="Předmět komentáře Char"/>
    <w:basedOn w:val="TextkomenteChar"/>
    <w:link w:val="Pedmtkomente"/>
    <w:uiPriority w:val="99"/>
    <w:semiHidden/>
    <w:rsid w:val="00DD3B26"/>
    <w:rPr>
      <w:rFonts w:asciiTheme="minorHAnsi" w:hAnsiTheme="minorHAnsi"/>
      <w:b/>
      <w:bCs/>
    </w:rPr>
  </w:style>
  <w:style w:type="character" w:customStyle="1" w:styleId="Nevyeenzmnka1">
    <w:name w:val="Nevyřešená zmínka1"/>
    <w:basedOn w:val="Standardnpsmoodstavce"/>
    <w:uiPriority w:val="99"/>
    <w:semiHidden/>
    <w:unhideWhenUsed/>
    <w:rsid w:val="00DD3B26"/>
    <w:rPr>
      <w:color w:val="605E5C"/>
      <w:shd w:val="clear" w:color="auto" w:fill="E1DFDD"/>
    </w:rPr>
  </w:style>
  <w:style w:type="paragraph" w:styleId="Bezmezer">
    <w:name w:val="No Spacing"/>
    <w:uiPriority w:val="1"/>
    <w:qFormat/>
    <w:rsid w:val="00DD3B26"/>
    <w:pPr>
      <w:jc w:val="both"/>
    </w:pPr>
    <w:rPr>
      <w:rFonts w:asciiTheme="minorHAnsi" w:hAnsiTheme="minorHAnsi"/>
      <w:sz w:val="24"/>
    </w:rPr>
  </w:style>
  <w:style w:type="character" w:customStyle="1" w:styleId="Nadpis3Char">
    <w:name w:val="Nadpis 3 Char"/>
    <w:basedOn w:val="Standardnpsmoodstavce"/>
    <w:link w:val="Nadpis3"/>
    <w:uiPriority w:val="9"/>
    <w:semiHidden/>
    <w:rsid w:val="00EF2279"/>
    <w:rPr>
      <w:rFonts w:asciiTheme="majorHAnsi" w:eastAsiaTheme="majorEastAsia" w:hAnsiTheme="majorHAnsi" w:cstheme="majorBidi"/>
      <w:color w:val="005335" w:themeColor="accent1" w:themeShade="7F"/>
      <w:sz w:val="24"/>
      <w:szCs w:val="24"/>
    </w:rPr>
  </w:style>
  <w:style w:type="character" w:styleId="Siln">
    <w:name w:val="Strong"/>
    <w:basedOn w:val="Standardnpsmoodstavce"/>
    <w:uiPriority w:val="22"/>
    <w:qFormat/>
    <w:rsid w:val="00441A99"/>
    <w:rPr>
      <w:b/>
      <w:bCs/>
    </w:rPr>
  </w:style>
  <w:style w:type="paragraph" w:styleId="Revize">
    <w:name w:val="Revision"/>
    <w:hidden/>
    <w:uiPriority w:val="99"/>
    <w:semiHidden/>
    <w:rsid w:val="00C8233F"/>
    <w:rPr>
      <w:rFonts w:asciiTheme="minorHAnsi" w:hAnsiTheme="minorHAnsi"/>
      <w:sz w:val="24"/>
    </w:rPr>
  </w:style>
  <w:style w:type="character" w:customStyle="1" w:styleId="article-hl">
    <w:name w:val="article-hl"/>
    <w:basedOn w:val="Standardnpsmoodstavce"/>
    <w:rsid w:val="00D23F4A"/>
  </w:style>
  <w:style w:type="character" w:customStyle="1" w:styleId="s3">
    <w:name w:val="s3"/>
    <w:basedOn w:val="Standardnpsmoodstavce"/>
    <w:rsid w:val="00527575"/>
  </w:style>
  <w:style w:type="character" w:customStyle="1" w:styleId="apple-converted-space">
    <w:name w:val="apple-converted-space"/>
    <w:basedOn w:val="Standardnpsmoodstavce"/>
    <w:rsid w:val="0052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459">
      <w:bodyDiv w:val="1"/>
      <w:marLeft w:val="0"/>
      <w:marRight w:val="0"/>
      <w:marTop w:val="0"/>
      <w:marBottom w:val="0"/>
      <w:divBdr>
        <w:top w:val="none" w:sz="0" w:space="0" w:color="auto"/>
        <w:left w:val="none" w:sz="0" w:space="0" w:color="auto"/>
        <w:bottom w:val="none" w:sz="0" w:space="0" w:color="auto"/>
        <w:right w:val="none" w:sz="0" w:space="0" w:color="auto"/>
      </w:divBdr>
    </w:div>
    <w:div w:id="237326714">
      <w:bodyDiv w:val="1"/>
      <w:marLeft w:val="0"/>
      <w:marRight w:val="0"/>
      <w:marTop w:val="0"/>
      <w:marBottom w:val="0"/>
      <w:divBdr>
        <w:top w:val="none" w:sz="0" w:space="0" w:color="auto"/>
        <w:left w:val="none" w:sz="0" w:space="0" w:color="auto"/>
        <w:bottom w:val="none" w:sz="0" w:space="0" w:color="auto"/>
        <w:right w:val="none" w:sz="0" w:space="0" w:color="auto"/>
      </w:divBdr>
    </w:div>
    <w:div w:id="690187330">
      <w:bodyDiv w:val="1"/>
      <w:marLeft w:val="0"/>
      <w:marRight w:val="0"/>
      <w:marTop w:val="0"/>
      <w:marBottom w:val="0"/>
      <w:divBdr>
        <w:top w:val="none" w:sz="0" w:space="0" w:color="auto"/>
        <w:left w:val="none" w:sz="0" w:space="0" w:color="auto"/>
        <w:bottom w:val="none" w:sz="0" w:space="0" w:color="auto"/>
        <w:right w:val="none" w:sz="0" w:space="0" w:color="auto"/>
      </w:divBdr>
    </w:div>
    <w:div w:id="894465647">
      <w:bodyDiv w:val="1"/>
      <w:marLeft w:val="0"/>
      <w:marRight w:val="0"/>
      <w:marTop w:val="0"/>
      <w:marBottom w:val="0"/>
      <w:divBdr>
        <w:top w:val="none" w:sz="0" w:space="0" w:color="auto"/>
        <w:left w:val="none" w:sz="0" w:space="0" w:color="auto"/>
        <w:bottom w:val="none" w:sz="0" w:space="0" w:color="auto"/>
        <w:right w:val="none" w:sz="0" w:space="0" w:color="auto"/>
      </w:divBdr>
    </w:div>
    <w:div w:id="1140803638">
      <w:bodyDiv w:val="1"/>
      <w:marLeft w:val="0"/>
      <w:marRight w:val="0"/>
      <w:marTop w:val="0"/>
      <w:marBottom w:val="0"/>
      <w:divBdr>
        <w:top w:val="none" w:sz="0" w:space="0" w:color="auto"/>
        <w:left w:val="none" w:sz="0" w:space="0" w:color="auto"/>
        <w:bottom w:val="none" w:sz="0" w:space="0" w:color="auto"/>
        <w:right w:val="none" w:sz="0" w:space="0" w:color="auto"/>
      </w:divBdr>
    </w:div>
    <w:div w:id="2064793152">
      <w:bodyDiv w:val="1"/>
      <w:marLeft w:val="0"/>
      <w:marRight w:val="0"/>
      <w:marTop w:val="0"/>
      <w:marBottom w:val="0"/>
      <w:divBdr>
        <w:top w:val="none" w:sz="0" w:space="0" w:color="auto"/>
        <w:left w:val="none" w:sz="0" w:space="0" w:color="auto"/>
        <w:bottom w:val="none" w:sz="0" w:space="0" w:color="auto"/>
        <w:right w:val="none" w:sz="0" w:space="0" w:color="auto"/>
      </w:divBdr>
    </w:div>
    <w:div w:id="2108696338">
      <w:bodyDiv w:val="1"/>
      <w:marLeft w:val="0"/>
      <w:marRight w:val="0"/>
      <w:marTop w:val="0"/>
      <w:marBottom w:val="0"/>
      <w:divBdr>
        <w:top w:val="none" w:sz="0" w:space="0" w:color="auto"/>
        <w:left w:val="none" w:sz="0" w:space="0" w:color="auto"/>
        <w:bottom w:val="none" w:sz="0" w:space="0" w:color="auto"/>
        <w:right w:val="none" w:sz="0" w:space="0" w:color="auto"/>
      </w:divBdr>
    </w:div>
    <w:div w:id="212811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na.sopov@cardi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BDA3-7FD4-42BE-8238-2DEAB970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2564</Characters>
  <Application>Microsoft Office Word</Application>
  <DocSecurity>0</DocSecurity>
  <Lines>56</Lines>
  <Paragraphs>14</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ZRIHEN</dc:creator>
  <cp:keywords/>
  <dc:description/>
  <cp:lastModifiedBy>Dolejšová Kristýna</cp:lastModifiedBy>
  <cp:revision>3</cp:revision>
  <cp:lastPrinted>2015-06-02T15:55:00Z</cp:lastPrinted>
  <dcterms:created xsi:type="dcterms:W3CDTF">2024-08-22T13:51:00Z</dcterms:created>
  <dcterms:modified xsi:type="dcterms:W3CDTF">2024-09-05T06:01:00Z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1585ba5e254b4d035f0e2e1363a80a4b181709fa19727eeb87fdfc9fedae3712</vt:lpwstr>
  </property>
  <property fmtid="{D5CDD505-2E9C-101B-9397-08002B2CF9AE}" pid="3" name="MSIP_Label_8ffbc0b8-e97b-47d1-beac-cb0955d66f3b_Enabled">
    <vt:lpwstr>true</vt:lpwstr>
  </property>
  <property fmtid="{D5CDD505-2E9C-101B-9397-08002B2CF9AE}" pid="4" name="MSIP_Label_8ffbc0b8-e97b-47d1-beac-cb0955d66f3b_SetDate">
    <vt:lpwstr>2023-02-27T13:31:40Z</vt:lpwstr>
  </property>
  <property fmtid="{D5CDD505-2E9C-101B-9397-08002B2CF9AE}" pid="5" name="MSIP_Label_8ffbc0b8-e97b-47d1-beac-cb0955d66f3b_Method">
    <vt:lpwstr>Standard</vt:lpwstr>
  </property>
  <property fmtid="{D5CDD505-2E9C-101B-9397-08002B2CF9AE}" pid="6" name="MSIP_Label_8ffbc0b8-e97b-47d1-beac-cb0955d66f3b_Name">
    <vt:lpwstr>8ffbc0b8-e97b-47d1-beac-cb0955d66f3b</vt:lpwstr>
  </property>
  <property fmtid="{D5CDD505-2E9C-101B-9397-08002B2CF9AE}" pid="7" name="MSIP_Label_8ffbc0b8-e97b-47d1-beac-cb0955d66f3b_SiteId">
    <vt:lpwstr>614f9c25-bffa-42c7-86d8-964101f55fa2</vt:lpwstr>
  </property>
  <property fmtid="{D5CDD505-2E9C-101B-9397-08002B2CF9AE}" pid="8" name="MSIP_Label_8ffbc0b8-e97b-47d1-beac-cb0955d66f3b_ActionId">
    <vt:lpwstr>96000885-a7d2-4eb1-ac53-1e1f2c791e79</vt:lpwstr>
  </property>
  <property fmtid="{D5CDD505-2E9C-101B-9397-08002B2CF9AE}" pid="9" name="MSIP_Label_8ffbc0b8-e97b-47d1-beac-cb0955d66f3b_ContentBits">
    <vt:lpwstr>2</vt:lpwstr>
  </property>
</Properties>
</file>